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9 -->
  <w:body>
    <w:p w:rsidR="00DE279B" w:rsidP="0008709A" w14:paraId="707FCFCD" w14:textId="77777777">
      <w:r>
        <w:t>Geachte Voorzitter,</w:t>
      </w:r>
    </w:p>
    <w:p w:rsidR="00DE279B" w:rsidP="0008709A" w14:paraId="7253D87E" w14:textId="77777777"/>
    <w:p w:rsidR="00DE279B" w:rsidP="0008709A" w14:paraId="15A53EB4" w14:textId="0639EEF0">
      <w:pPr>
        <w:autoSpaceDE w:val="0"/>
        <w:autoSpaceDN w:val="0"/>
        <w:adjustRightInd w:val="0"/>
        <w:rPr>
          <w:rFonts w:cs="Verdana"/>
          <w:szCs w:val="18"/>
          <w:lang w:eastAsia="en-US"/>
        </w:rPr>
      </w:pPr>
      <w:r w:rsidRPr="00537FA1">
        <w:rPr>
          <w:rFonts w:cs="Verdana"/>
          <w:szCs w:val="18"/>
          <w:lang w:eastAsia="en-US"/>
        </w:rPr>
        <w:t>Hierbij zend ik uw Kamer</w:t>
      </w:r>
      <w:r>
        <w:rPr>
          <w:rFonts w:cs="Verdana"/>
          <w:szCs w:val="18"/>
          <w:lang w:eastAsia="en-US"/>
        </w:rPr>
        <w:t xml:space="preserve"> de reactie</w:t>
      </w:r>
      <w:r w:rsidRPr="00537FA1">
        <w:rPr>
          <w:rFonts w:cs="Verdana"/>
          <w:szCs w:val="18"/>
          <w:lang w:eastAsia="en-US"/>
        </w:rPr>
        <w:t xml:space="preserve"> op </w:t>
      </w:r>
      <w:r>
        <w:rPr>
          <w:rFonts w:cs="Verdana"/>
          <w:szCs w:val="18"/>
          <w:lang w:eastAsia="en-US"/>
        </w:rPr>
        <w:t>het verzoek</w:t>
      </w:r>
      <w:r>
        <w:rPr>
          <w:rStyle w:val="FootnoteReference"/>
          <w:rFonts w:cs="Verdana"/>
          <w:szCs w:val="18"/>
          <w:lang w:eastAsia="en-US"/>
        </w:rPr>
        <w:footnoteReference w:id="2"/>
      </w:r>
      <w:r>
        <w:rPr>
          <w:rFonts w:cs="Verdana"/>
          <w:szCs w:val="18"/>
          <w:lang w:eastAsia="en-US"/>
        </w:rPr>
        <w:t xml:space="preserve"> van de vaste commissie voor Landbouw, Natuur en Voedselkwaliteit om een appreciatie aan de Kamer te sturen ten aanzien van het voorstel voor een besluit van de Raad betreffende het standpunt dat op de tweeënveertigste vergadering van de Permanente Commissie van het Verdrag inzake het behoud van wilde dieren en planten en hun natuurlijk leefmilieu in Europa (verdrag van Bern) namens de Europese Unie moet worden ingenomen (COM(2022)543). </w:t>
      </w:r>
      <w:r w:rsidR="00713D79">
        <w:rPr>
          <w:rFonts w:cs="Verdana"/>
          <w:szCs w:val="18"/>
          <w:lang w:eastAsia="en-US"/>
        </w:rPr>
        <w:t xml:space="preserve">Het betreft een standpunt over de beschermde status van de wolf. </w:t>
      </w:r>
    </w:p>
    <w:p w:rsidRPr="00ED2707" w:rsidR="00DE279B" w:rsidP="0008709A" w14:paraId="7F634CA3" w14:textId="77777777">
      <w:pPr>
        <w:autoSpaceDE w:val="0"/>
        <w:autoSpaceDN w:val="0"/>
        <w:adjustRightInd w:val="0"/>
        <w:rPr>
          <w:rFonts w:cs="Verdana"/>
          <w:szCs w:val="18"/>
          <w:lang w:eastAsia="en-US"/>
        </w:rPr>
      </w:pPr>
    </w:p>
    <w:p w:rsidR="000D044E" w:rsidP="000D044E" w14:paraId="2AA15C21" w14:textId="3DEDE09A">
      <w:pPr>
        <w:autoSpaceDE w:val="0"/>
        <w:autoSpaceDN w:val="0"/>
        <w:adjustRightInd w:val="0"/>
      </w:pPr>
      <w:r>
        <w:rPr>
          <w:rFonts w:cs="Verdana"/>
          <w:szCs w:val="18"/>
          <w:lang w:eastAsia="en-US"/>
        </w:rPr>
        <w:t>De wolf is zelfstandig terugkomen naar Nederland. Een positief signaal over de natuur in Nederland waardoor de wolf zich</w:t>
      </w:r>
      <w:r w:rsidR="00FC75AD">
        <w:rPr>
          <w:rFonts w:cs="Verdana"/>
          <w:szCs w:val="18"/>
          <w:lang w:eastAsia="en-US"/>
        </w:rPr>
        <w:t xml:space="preserve"> klaarblijkelijk</w:t>
      </w:r>
      <w:r>
        <w:rPr>
          <w:rFonts w:cs="Verdana"/>
          <w:szCs w:val="18"/>
          <w:lang w:eastAsia="en-US"/>
        </w:rPr>
        <w:t xml:space="preserve"> aangetrokken voelt. </w:t>
      </w:r>
      <w:r w:rsidRPr="00ED2707">
        <w:rPr>
          <w:rFonts w:cs="Verdana"/>
          <w:szCs w:val="18"/>
          <w:lang w:eastAsia="en-US"/>
        </w:rPr>
        <w:t>Ik ben</w:t>
      </w:r>
      <w:r>
        <w:rPr>
          <w:rFonts w:cs="Verdana"/>
          <w:szCs w:val="18"/>
          <w:lang w:eastAsia="en-US"/>
        </w:rPr>
        <w:t xml:space="preserve"> </w:t>
      </w:r>
      <w:r w:rsidR="00CA0A81">
        <w:rPr>
          <w:rFonts w:cs="Verdana"/>
          <w:szCs w:val="18"/>
          <w:lang w:eastAsia="en-US"/>
        </w:rPr>
        <w:t xml:space="preserve">me er </w:t>
      </w:r>
      <w:r>
        <w:rPr>
          <w:rFonts w:cs="Verdana"/>
          <w:szCs w:val="18"/>
          <w:lang w:eastAsia="en-US"/>
        </w:rPr>
        <w:t>echter</w:t>
      </w:r>
      <w:r w:rsidRPr="00ED2707">
        <w:rPr>
          <w:rFonts w:cs="Verdana"/>
          <w:szCs w:val="18"/>
          <w:lang w:eastAsia="en-US"/>
        </w:rPr>
        <w:t xml:space="preserve"> </w:t>
      </w:r>
      <w:r w:rsidR="00CA0A81">
        <w:rPr>
          <w:rFonts w:cs="Verdana"/>
          <w:szCs w:val="18"/>
          <w:lang w:eastAsia="en-US"/>
        </w:rPr>
        <w:t xml:space="preserve">van </w:t>
      </w:r>
      <w:r w:rsidRPr="00ED2707">
        <w:rPr>
          <w:rFonts w:cs="Verdana"/>
          <w:szCs w:val="18"/>
          <w:lang w:eastAsia="en-US"/>
        </w:rPr>
        <w:t>bewust</w:t>
      </w:r>
      <w:r>
        <w:rPr>
          <w:rFonts w:cs="Verdana"/>
          <w:szCs w:val="18"/>
          <w:lang w:eastAsia="en-US"/>
        </w:rPr>
        <w:t xml:space="preserve"> dat dit door veel mensen niet zo wordt ervaren en</w:t>
      </w:r>
      <w:r w:rsidRPr="00ED2707">
        <w:rPr>
          <w:rFonts w:cs="Verdana"/>
          <w:szCs w:val="18"/>
          <w:lang w:eastAsia="en-US"/>
        </w:rPr>
        <w:t xml:space="preserve"> dat er angst leeft bij dierhouders en </w:t>
      </w:r>
      <w:r w:rsidR="00FC75AD">
        <w:rPr>
          <w:rFonts w:cs="Verdana"/>
          <w:szCs w:val="18"/>
          <w:lang w:eastAsia="en-US"/>
        </w:rPr>
        <w:t>inwoners</w:t>
      </w:r>
      <w:r w:rsidRPr="00ED2707">
        <w:rPr>
          <w:rFonts w:cs="Verdana"/>
          <w:szCs w:val="18"/>
          <w:lang w:eastAsia="en-US"/>
        </w:rPr>
        <w:t xml:space="preserve"> over de</w:t>
      </w:r>
      <w:r w:rsidRPr="007F7FCE">
        <w:t xml:space="preserve"> aanwezigheid van een toenemend aantal wolven in Nederland.</w:t>
      </w:r>
      <w:r>
        <w:t xml:space="preserve"> </w:t>
      </w:r>
      <w:r w:rsidRPr="007F7FCE">
        <w:t xml:space="preserve">Die angst </w:t>
      </w:r>
      <w:r w:rsidR="00AE0305">
        <w:t xml:space="preserve">is begrijpelijk en </w:t>
      </w:r>
      <w:r w:rsidR="00071B34">
        <w:t xml:space="preserve">ik wil die angst </w:t>
      </w:r>
      <w:r>
        <w:t>zoveel mogelijk</w:t>
      </w:r>
      <w:r w:rsidR="00AE0305">
        <w:t xml:space="preserve"> wegnemen</w:t>
      </w:r>
      <w:r w:rsidRPr="007F7FCE">
        <w:t>.</w:t>
      </w:r>
      <w:r>
        <w:t xml:space="preserve"> De zorgen komen mede voort uit</w:t>
      </w:r>
      <w:r w:rsidRPr="007F7FCE">
        <w:t xml:space="preserve"> de </w:t>
      </w:r>
      <w:r w:rsidR="00AE0305">
        <w:t>voorbeelden</w:t>
      </w:r>
      <w:r w:rsidRPr="007F7FCE">
        <w:t xml:space="preserve"> waarbij vee wordt gedood door een wolf</w:t>
      </w:r>
      <w:r w:rsidR="00AE0305">
        <w:t xml:space="preserve">, </w:t>
      </w:r>
      <w:r w:rsidR="00FC75AD">
        <w:t xml:space="preserve">wat </w:t>
      </w:r>
      <w:r w:rsidR="00AE0305">
        <w:t>helaas in toenemende mate voorkom</w:t>
      </w:r>
      <w:r w:rsidR="00FC75AD">
        <w:t>t</w:t>
      </w:r>
      <w:r>
        <w:t>.</w:t>
      </w:r>
      <w:r w:rsidRPr="007F7FCE">
        <w:t xml:space="preserve"> Wolven kunnen </w:t>
      </w:r>
      <w:r w:rsidR="00AE0305">
        <w:t xml:space="preserve">zo </w:t>
      </w:r>
      <w:r w:rsidRPr="007F7FCE">
        <w:t xml:space="preserve">inbreuk maken op eigendom van dierhouders wanneer zij </w:t>
      </w:r>
      <w:r w:rsidR="00AE0305">
        <w:t xml:space="preserve">hun </w:t>
      </w:r>
      <w:r w:rsidRPr="007F7FCE">
        <w:t>dieren dode</w:t>
      </w:r>
      <w:r>
        <w:t>n; t</w:t>
      </w:r>
      <w:r w:rsidRPr="007F7FCE">
        <w:t>egelijkertijd is er de verplichting voor dierhouders om hun vee te beschermen. Met beschermende maatregelen</w:t>
      </w:r>
      <w:r w:rsidR="00AE0305">
        <w:t xml:space="preserve"> en goede toepassing ervan</w:t>
      </w:r>
      <w:r w:rsidRPr="007F7FCE">
        <w:t xml:space="preserve"> kan de wolf</w:t>
      </w:r>
      <w:r w:rsidR="00AE0305">
        <w:t xml:space="preserve"> beter</w:t>
      </w:r>
      <w:r w:rsidRPr="007F7FCE">
        <w:t xml:space="preserve"> weggehouden worden van vee. Hier moet </w:t>
      </w:r>
      <w:r w:rsidR="00AE0305">
        <w:t>we gezamenlijk mee aan de slag</w:t>
      </w:r>
      <w:r>
        <w:t>, onder andere door te kijken naar goede voorbeelden vanuit het buitenland.</w:t>
      </w:r>
      <w:r w:rsidR="00AE0305">
        <w:t xml:space="preserve"> Het nemen van goede wolfwerende maatregelen is een verstandige stap om te kijken hoe we de huidige problemen kunnen beperken en beter kunnen samenleven met de wolf.</w:t>
      </w:r>
      <w:r>
        <w:t xml:space="preserve"> </w:t>
      </w:r>
      <w:r w:rsidRPr="007F7FCE">
        <w:t>Tegelijkertijd leven we in een klein land waar wolf</w:t>
      </w:r>
      <w:r w:rsidR="00AE0305">
        <w:t xml:space="preserve">, </w:t>
      </w:r>
      <w:r w:rsidRPr="007F7FCE">
        <w:t xml:space="preserve">mens en </w:t>
      </w:r>
      <w:r w:rsidR="00AE0305">
        <w:t>gehouden</w:t>
      </w:r>
      <w:r w:rsidRPr="007F7FCE">
        <w:t xml:space="preserve"> </w:t>
      </w:r>
      <w:r w:rsidR="00AE0305">
        <w:t>dieren</w:t>
      </w:r>
      <w:r>
        <w:t xml:space="preserve"> </w:t>
      </w:r>
      <w:r w:rsidRPr="007F7FCE">
        <w:t>dicht op elkaar leven</w:t>
      </w:r>
      <w:r w:rsidR="00AE0305">
        <w:t xml:space="preserve">. Daarom heb ik de Raad voor Dieraangelegenheden </w:t>
      </w:r>
      <w:r w:rsidR="00CA0A81">
        <w:t xml:space="preserve">(RDA) </w:t>
      </w:r>
      <w:r w:rsidR="00AE0305">
        <w:t xml:space="preserve">gevraagd </w:t>
      </w:r>
      <w:r>
        <w:t xml:space="preserve">met de dilemma’s die hierbij spelen </w:t>
      </w:r>
      <w:r w:rsidR="00AE0305">
        <w:t>aan de slag te gaan</w:t>
      </w:r>
      <w:r>
        <w:t xml:space="preserve"> om te kijken hoe we hier verder het beste mee om kunnen gaan</w:t>
      </w:r>
      <w:r w:rsidR="00AE0305">
        <w:t>.</w:t>
      </w:r>
    </w:p>
    <w:p w:rsidR="00236ACF" w:rsidP="000D044E" w14:paraId="3A08B5D8" w14:textId="77777777">
      <w:pPr>
        <w:autoSpaceDE w:val="0"/>
        <w:autoSpaceDN w:val="0"/>
        <w:adjustRightInd w:val="0"/>
      </w:pPr>
    </w:p>
    <w:p w:rsidRPr="00E54157" w:rsidR="00881D15" w:rsidP="00881D15" w14:paraId="14718D1C" w14:textId="5CB1BC2B">
      <w:pPr>
        <w:autoSpaceDE w:val="0"/>
        <w:autoSpaceDN w:val="0"/>
        <w:adjustRightInd w:val="0"/>
        <w:rPr>
          <w:rFonts w:cs="Verdana"/>
          <w:szCs w:val="18"/>
          <w:lang w:eastAsia="en-US"/>
        </w:rPr>
      </w:pPr>
      <w:r>
        <w:rPr>
          <w:rFonts w:cs="Verdana"/>
          <w:szCs w:val="18"/>
          <w:lang w:eastAsia="en-US"/>
        </w:rPr>
        <w:t xml:space="preserve">Dat het vraagstuk met betrekking tot de wolf niet alleen in Nederland speelt, blijkt uit het feit dat </w:t>
      </w:r>
      <w:r w:rsidRPr="00ED2707" w:rsidR="00DE279B">
        <w:rPr>
          <w:rFonts w:cs="Verdana"/>
          <w:szCs w:val="18"/>
          <w:lang w:eastAsia="en-US"/>
        </w:rPr>
        <w:t xml:space="preserve">Zwitserland een wijziging van de aanhangsels van het verdrag </w:t>
      </w:r>
      <w:r w:rsidR="00CA0A81">
        <w:rPr>
          <w:rFonts w:cs="Verdana"/>
          <w:szCs w:val="18"/>
          <w:lang w:eastAsia="en-US"/>
        </w:rPr>
        <w:t xml:space="preserve">van Bern </w:t>
      </w:r>
      <w:r>
        <w:rPr>
          <w:rFonts w:cs="Verdana"/>
          <w:szCs w:val="18"/>
          <w:lang w:eastAsia="en-US"/>
        </w:rPr>
        <w:t xml:space="preserve">heeft </w:t>
      </w:r>
      <w:r w:rsidRPr="00ED2707" w:rsidR="00DE279B">
        <w:rPr>
          <w:rFonts w:cs="Verdana"/>
          <w:szCs w:val="18"/>
          <w:lang w:eastAsia="en-US"/>
        </w:rPr>
        <w:t xml:space="preserve">voorgesteld. Het voorstel beoogt het verlagen van het </w:t>
      </w:r>
      <w:r w:rsidRPr="00ED2707" w:rsidR="00DE279B">
        <w:rPr>
          <w:rFonts w:cs="Verdana"/>
          <w:szCs w:val="18"/>
          <w:lang w:eastAsia="en-US"/>
        </w:rPr>
        <w:t xml:space="preserve">beschermingsniveau voor de wolf (Canis lupus) door de soort over te hevelen van aanhangsel II (streng beschermde diersoorten) naar aanhangsel III (beschermde diersoorten - regelgeving is mogelijk). </w:t>
      </w:r>
      <w:r w:rsidR="00236ACF">
        <w:rPr>
          <w:rFonts w:cs="Verdana"/>
          <w:szCs w:val="18"/>
          <w:lang w:eastAsia="en-US"/>
        </w:rPr>
        <w:t xml:space="preserve">Dit voorstel kan bij de lidstaten vooralsnog op onvoldoende steun rekenen. Alleen </w:t>
      </w:r>
      <w:r w:rsidRPr="00E54157" w:rsidR="00236ACF">
        <w:rPr>
          <w:rFonts w:cs="Verdana"/>
          <w:szCs w:val="18"/>
          <w:lang w:eastAsia="en-US"/>
        </w:rPr>
        <w:t xml:space="preserve">Finland en Zweden </w:t>
      </w:r>
      <w:r w:rsidR="00236ACF">
        <w:rPr>
          <w:rFonts w:cs="Verdana"/>
          <w:szCs w:val="18"/>
          <w:lang w:eastAsia="en-US"/>
        </w:rPr>
        <w:t>steunen het voorstel van Zwitserland, en steunen daarmee niet het gezamenlijke standpunt van de Europese Commissie</w:t>
      </w:r>
      <w:r>
        <w:rPr>
          <w:rFonts w:cs="Verdana"/>
          <w:szCs w:val="18"/>
          <w:lang w:eastAsia="en-US"/>
        </w:rPr>
        <w:t xml:space="preserve">. Oostenrijk onthoudt zich van stemming. Daarmee blijft de positie van de commissie, ongeacht </w:t>
      </w:r>
      <w:r w:rsidR="00CA0A81">
        <w:rPr>
          <w:rFonts w:cs="Verdana"/>
          <w:szCs w:val="18"/>
          <w:lang w:eastAsia="en-US"/>
        </w:rPr>
        <w:t>het standpunt dat</w:t>
      </w:r>
      <w:r>
        <w:rPr>
          <w:rFonts w:cs="Verdana"/>
          <w:szCs w:val="18"/>
          <w:lang w:eastAsia="en-US"/>
        </w:rPr>
        <w:t xml:space="preserve"> Nederland daarin inneemt, gehandhaafd.</w:t>
      </w:r>
      <w:r w:rsidRPr="00881D15">
        <w:rPr>
          <w:rFonts w:cs="Verdana"/>
          <w:szCs w:val="18"/>
          <w:lang w:eastAsia="en-US"/>
        </w:rPr>
        <w:t xml:space="preserve"> </w:t>
      </w:r>
      <w:r w:rsidRPr="00E54157">
        <w:rPr>
          <w:rFonts w:cs="Verdana"/>
          <w:szCs w:val="18"/>
          <w:lang w:eastAsia="en-US"/>
        </w:rPr>
        <w:t>Dit houdt in dat de EU tegen het voorstel om de wolf over te brengen van aanhangsel II (“streng beschermde diersoorten”) naar aanhangsel III (“beschermde diersoorten”)</w:t>
      </w:r>
      <w:r>
        <w:rPr>
          <w:rFonts w:cs="Verdana"/>
          <w:szCs w:val="18"/>
          <w:lang w:eastAsia="en-US"/>
        </w:rPr>
        <w:t xml:space="preserve"> is,</w:t>
      </w:r>
      <w:r w:rsidRPr="00E54157">
        <w:rPr>
          <w:rFonts w:cs="Verdana"/>
          <w:szCs w:val="18"/>
          <w:lang w:eastAsia="en-US"/>
        </w:rPr>
        <w:t xml:space="preserve"> en dat </w:t>
      </w:r>
      <w:r>
        <w:rPr>
          <w:rFonts w:cs="Verdana"/>
          <w:szCs w:val="18"/>
          <w:lang w:eastAsia="en-US"/>
        </w:rPr>
        <w:t xml:space="preserve">wordt ingestemd met </w:t>
      </w:r>
      <w:r w:rsidRPr="00E54157">
        <w:rPr>
          <w:rFonts w:cs="Verdana"/>
          <w:szCs w:val="18"/>
          <w:lang w:eastAsia="en-US"/>
        </w:rPr>
        <w:t xml:space="preserve">voorgestelde wijzigingen van het huishoudelijk reglement van de Permanente Commissie in document TPVS/Inf(2022)29. </w:t>
      </w:r>
    </w:p>
    <w:p w:rsidR="00236ACF" w:rsidP="0008709A" w14:paraId="1235FB4B" w14:textId="633F387F">
      <w:pPr>
        <w:autoSpaceDE w:val="0"/>
        <w:autoSpaceDN w:val="0"/>
        <w:adjustRightInd w:val="0"/>
        <w:rPr>
          <w:rFonts w:cs="Verdana"/>
          <w:szCs w:val="18"/>
          <w:lang w:eastAsia="en-US"/>
        </w:rPr>
      </w:pPr>
    </w:p>
    <w:p w:rsidR="00DE279B" w:rsidP="0008709A" w14:paraId="66739CBF" w14:textId="6171DACB">
      <w:pPr>
        <w:autoSpaceDE w:val="0"/>
        <w:autoSpaceDN w:val="0"/>
        <w:adjustRightInd w:val="0"/>
        <w:rPr>
          <w:rFonts w:cs="Verdana"/>
          <w:szCs w:val="18"/>
          <w:lang w:eastAsia="en-US"/>
        </w:rPr>
      </w:pPr>
      <w:r>
        <w:rPr>
          <w:rFonts w:cs="Verdana"/>
          <w:szCs w:val="18"/>
          <w:lang w:eastAsia="en-US"/>
        </w:rPr>
        <w:t xml:space="preserve">Ik vind het niet verstandig om nu, vooruitlopend op </w:t>
      </w:r>
      <w:r w:rsidR="004435B2">
        <w:rPr>
          <w:rFonts w:cs="Verdana"/>
          <w:szCs w:val="18"/>
          <w:lang w:eastAsia="en-US"/>
        </w:rPr>
        <w:t xml:space="preserve">de maatschappelijke </w:t>
      </w:r>
      <w:r>
        <w:rPr>
          <w:rFonts w:cs="Verdana"/>
          <w:szCs w:val="18"/>
          <w:lang w:eastAsia="en-US"/>
        </w:rPr>
        <w:t xml:space="preserve">dialoog die de RDA gaat organiseren en het advies wat de RDA zal uitbrengen, het standpunt van Nederland binnen de EU te wijzigen. Vandaar de keuze om – onder meer - </w:t>
      </w:r>
      <w:r w:rsidRPr="00E54157" w:rsidR="00517955">
        <w:rPr>
          <w:rFonts w:cs="Verdana"/>
          <w:szCs w:val="18"/>
          <w:lang w:eastAsia="en-US"/>
        </w:rPr>
        <w:t xml:space="preserve">de discussie over de beschermde status </w:t>
      </w:r>
      <w:r w:rsidR="00DC6CF7">
        <w:rPr>
          <w:rFonts w:cs="Verdana"/>
          <w:szCs w:val="18"/>
          <w:lang w:eastAsia="en-US"/>
        </w:rPr>
        <w:t xml:space="preserve">nu </w:t>
      </w:r>
      <w:r w:rsidRPr="00E54157" w:rsidR="00517955">
        <w:rPr>
          <w:rFonts w:cs="Verdana"/>
          <w:szCs w:val="18"/>
          <w:lang w:eastAsia="en-US"/>
        </w:rPr>
        <w:t>op een zorgvuldige manier</w:t>
      </w:r>
      <w:r>
        <w:rPr>
          <w:rFonts w:cs="Verdana"/>
          <w:szCs w:val="18"/>
          <w:lang w:eastAsia="en-US"/>
        </w:rPr>
        <w:t xml:space="preserve"> te voeren</w:t>
      </w:r>
      <w:r w:rsidRPr="00E54157" w:rsidR="00517955">
        <w:rPr>
          <w:rFonts w:cs="Verdana"/>
          <w:szCs w:val="18"/>
          <w:lang w:eastAsia="en-US"/>
        </w:rPr>
        <w:t xml:space="preserve">. Mocht uit het advies </w:t>
      </w:r>
      <w:r w:rsidR="00CA0A81">
        <w:rPr>
          <w:rFonts w:cs="Verdana"/>
          <w:szCs w:val="18"/>
          <w:lang w:eastAsia="en-US"/>
        </w:rPr>
        <w:t xml:space="preserve">van de RDA </w:t>
      </w:r>
      <w:r w:rsidRPr="00E54157" w:rsidR="00517955">
        <w:rPr>
          <w:rFonts w:cs="Verdana"/>
          <w:szCs w:val="18"/>
          <w:lang w:eastAsia="en-US"/>
        </w:rPr>
        <w:t xml:space="preserve">blijken dat voor Nederland een heroverweging van de beschermde status van wolven gerechtvaardigd is, dan </w:t>
      </w:r>
      <w:r w:rsidRPr="00E54157" w:rsidR="007766DA">
        <w:rPr>
          <w:rFonts w:cs="Verdana"/>
          <w:szCs w:val="18"/>
          <w:lang w:eastAsia="en-US"/>
        </w:rPr>
        <w:t>zal ik dat in ogenschouw nemen</w:t>
      </w:r>
      <w:r>
        <w:rPr>
          <w:rFonts w:cs="Verdana"/>
          <w:szCs w:val="18"/>
          <w:lang w:eastAsia="en-US"/>
        </w:rPr>
        <w:t xml:space="preserve"> en met uw Kamer bespreken</w:t>
      </w:r>
      <w:r w:rsidRPr="00E54157" w:rsidR="007766DA">
        <w:rPr>
          <w:rFonts w:cs="Verdana"/>
          <w:szCs w:val="18"/>
          <w:lang w:eastAsia="en-US"/>
        </w:rPr>
        <w:t>. Voor Nederland bestaat</w:t>
      </w:r>
      <w:r>
        <w:rPr>
          <w:rFonts w:cs="Verdana"/>
          <w:szCs w:val="18"/>
          <w:lang w:eastAsia="en-US"/>
        </w:rPr>
        <w:t xml:space="preserve"> vervolgens d</w:t>
      </w:r>
      <w:r w:rsidRPr="00E54157" w:rsidR="007766DA">
        <w:rPr>
          <w:rFonts w:cs="Verdana"/>
          <w:szCs w:val="18"/>
          <w:lang w:eastAsia="en-US"/>
        </w:rPr>
        <w:t>e mogelijkheid om de beschermde status zelf te agenderen in Europees verband.</w:t>
      </w:r>
    </w:p>
    <w:p w:rsidR="00EC5D53" w:rsidP="0008709A" w14:paraId="0A403738" w14:textId="77777777">
      <w:pPr>
        <w:autoSpaceDE w:val="0"/>
        <w:autoSpaceDN w:val="0"/>
        <w:adjustRightInd w:val="0"/>
        <w:rPr>
          <w:rFonts w:cs="Verdana"/>
          <w:szCs w:val="18"/>
          <w:lang w:eastAsia="en-US"/>
        </w:rPr>
      </w:pPr>
    </w:p>
    <w:p w:rsidRPr="00537FA1" w:rsidR="00DE279B" w:rsidP="0008709A" w14:paraId="54A2BEFA" w14:textId="5C931AAF">
      <w:pPr>
        <w:autoSpaceDE w:val="0"/>
        <w:autoSpaceDN w:val="0"/>
        <w:adjustRightInd w:val="0"/>
        <w:rPr>
          <w:rFonts w:cs="Verdana"/>
          <w:szCs w:val="18"/>
          <w:lang w:eastAsia="en-US"/>
        </w:rPr>
      </w:pPr>
      <w:r>
        <w:rPr>
          <w:rFonts w:cs="Verdana"/>
          <w:szCs w:val="18"/>
          <w:lang w:eastAsia="en-US"/>
        </w:rPr>
        <w:t>Tot slot, h</w:t>
      </w:r>
      <w:r>
        <w:rPr>
          <w:rFonts w:cs="Verdana"/>
          <w:szCs w:val="18"/>
          <w:lang w:eastAsia="en-US"/>
        </w:rPr>
        <w:t xml:space="preserve">et is </w:t>
      </w:r>
      <w:r w:rsidR="007766DA">
        <w:rPr>
          <w:rFonts w:cs="Verdana"/>
          <w:szCs w:val="18"/>
          <w:lang w:eastAsia="en-US"/>
        </w:rPr>
        <w:t xml:space="preserve">tevens </w:t>
      </w:r>
      <w:r>
        <w:rPr>
          <w:rFonts w:cs="Verdana"/>
          <w:szCs w:val="18"/>
          <w:lang w:eastAsia="en-US"/>
        </w:rPr>
        <w:t xml:space="preserve">mijn streven om </w:t>
      </w:r>
      <w:r w:rsidRPr="00537FA1">
        <w:rPr>
          <w:rFonts w:cs="Verdana"/>
          <w:szCs w:val="18"/>
          <w:lang w:eastAsia="en-US"/>
        </w:rPr>
        <w:t xml:space="preserve">op een grotere schaal te kijken naar de wolvenpopulatie, met als doel te komen tot een bredere Europese benadering van de wolvenpopulaties in de EU. Door </w:t>
      </w:r>
      <w:r>
        <w:rPr>
          <w:rFonts w:cs="Verdana"/>
          <w:szCs w:val="18"/>
          <w:lang w:eastAsia="en-US"/>
        </w:rPr>
        <w:t>mijn</w:t>
      </w:r>
      <w:r w:rsidRPr="00537FA1">
        <w:rPr>
          <w:rFonts w:cs="Verdana"/>
          <w:szCs w:val="18"/>
          <w:lang w:eastAsia="en-US"/>
        </w:rPr>
        <w:t xml:space="preserve"> ministerie </w:t>
      </w:r>
      <w:r>
        <w:rPr>
          <w:rFonts w:cs="Verdana"/>
          <w:szCs w:val="18"/>
          <w:lang w:eastAsia="en-US"/>
        </w:rPr>
        <w:t>is</w:t>
      </w:r>
      <w:r w:rsidRPr="00537FA1">
        <w:rPr>
          <w:rFonts w:cs="Verdana"/>
          <w:szCs w:val="18"/>
          <w:lang w:eastAsia="en-US"/>
        </w:rPr>
        <w:t xml:space="preserve"> de samenwerking gezocht met de Duitse nationale overheid om te komen tot een internationaal plan voor de gedeelde wolvenpopulatie. Hierbij wordt bekeken of ook met andere landen, zoals België, Luxemburg</w:t>
      </w:r>
      <w:r>
        <w:rPr>
          <w:rFonts w:cs="Verdana"/>
          <w:szCs w:val="18"/>
          <w:lang w:eastAsia="en-US"/>
        </w:rPr>
        <w:t xml:space="preserve"> en</w:t>
      </w:r>
      <w:r w:rsidRPr="00537FA1">
        <w:rPr>
          <w:rFonts w:cs="Verdana"/>
          <w:szCs w:val="18"/>
          <w:lang w:eastAsia="en-US"/>
        </w:rPr>
        <w:t xml:space="preserve"> Denemarken samengewerkt kan worden.</w:t>
      </w:r>
      <w:r>
        <w:rPr>
          <w:rFonts w:cs="Verdana"/>
          <w:szCs w:val="18"/>
          <w:lang w:eastAsia="en-US"/>
        </w:rPr>
        <w:t xml:space="preserve"> </w:t>
      </w:r>
    </w:p>
    <w:p w:rsidR="00DE279B" w:rsidP="0008709A" w14:paraId="514BD834" w14:textId="2BFB5534"/>
    <w:p w:rsidR="00DE279B" w:rsidP="0008709A" w14:paraId="65B21B62" w14:textId="640082BB"/>
    <w:p w:rsidRPr="00EC58D9" w:rsidR="004C2611" w:rsidP="00EC5D53" w14:paraId="59A77041" w14:textId="77777777">
      <w:pPr>
        <w:autoSpaceDE w:val="0"/>
        <w:autoSpaceDN w:val="0"/>
        <w:adjustRightInd w:val="0"/>
      </w:pPr>
    </w:p>
    <w:p w:rsidRPr="00EC58D9" w:rsidR="00DE279B" w:rsidP="0008709A" w14:paraId="7CD15CEF" w14:textId="77777777"/>
    <w:p w:rsidRPr="006A15A5" w:rsidR="00DE279B" w:rsidP="0008709A" w14:paraId="06E730F8" w14:textId="77777777">
      <w:pPr>
        <w:rPr>
          <w:szCs w:val="18"/>
        </w:rPr>
      </w:pPr>
      <w:r>
        <w:rPr>
          <w:rFonts w:cs="Arial"/>
          <w:color w:val="000000"/>
          <w:szCs w:val="18"/>
        </w:rPr>
        <w:t>Christianne van der Wal-Zeggelink</w:t>
      </w:r>
    </w:p>
    <w:p w:rsidRPr="000C5BA9" w:rsidR="00DF3E74" w:rsidP="0008709A" w14:paraId="45AA185E" w14:textId="4F036F1C">
      <w:r w:rsidRPr="00403D92">
        <w:t>Minister voor Natuur en Stikstof</w:t>
      </w:r>
    </w:p>
    <w:sectPr w:rsidSect="00D604B3">
      <w:headerReference w:type="even" r:id="rId6"/>
      <w:headerReference w:type="default" r:id="rId7"/>
      <w:footerReference w:type="even"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4D5" w14:paraId="7EEA2A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BD4" w:rsidRPr="00BC3B53" w:rsidP="008C356D" w14:paraId="196F94AF" w14:textId="77777777">
    <w:pPr>
      <w:pStyle w:val="Footer"/>
      <w:spacing w:line="240" w:lineRule="auto"/>
      <w:rPr>
        <w:sz w:val="2"/>
        <w:szCs w:val="2"/>
      </w:rPr>
    </w:pPr>
  </w:p>
  <w:tbl>
    <w:tblPr>
      <w:tblW w:w="9757" w:type="dxa"/>
      <w:tblLayout w:type="fixed"/>
      <w:tblCellMar>
        <w:left w:w="0" w:type="dxa"/>
        <w:right w:w="0" w:type="dxa"/>
      </w:tblCellMar>
      <w:tblLook w:val="0000"/>
    </w:tblPr>
    <w:tblGrid>
      <w:gridCol w:w="7601"/>
      <w:gridCol w:w="2156"/>
    </w:tblGrid>
    <w:tr w14:paraId="0D6DE471" w14:textId="77777777" w:rsidTr="00CA6A25">
      <w:tblPrEx>
        <w:tblW w:w="9757" w:type="dxa"/>
        <w:tblLayout w:type="fixed"/>
        <w:tblCellMar>
          <w:left w:w="0" w:type="dxa"/>
          <w:right w:w="0" w:type="dxa"/>
        </w:tblCellMar>
        <w:tblLook w:val="0000"/>
      </w:tblPrEx>
      <w:trPr>
        <w:trHeight w:hRule="exact" w:val="240"/>
      </w:trPr>
      <w:tc>
        <w:tcPr>
          <w:tcW w:w="7601" w:type="dxa"/>
          <w:shd w:val="clear" w:color="auto" w:fill="auto"/>
        </w:tcPr>
        <w:p w:rsidR="00527BD4" w:rsidP="003F1F6B" w14:paraId="68A7AD60" w14:textId="77777777">
          <w:pPr>
            <w:pStyle w:val="Huisstijl-Rubricering"/>
          </w:pPr>
        </w:p>
      </w:tc>
      <w:tc>
        <w:tcPr>
          <w:tcW w:w="2156" w:type="dxa"/>
        </w:tcPr>
        <w:p w:rsidR="00527BD4" w:rsidRPr="00645414" w:rsidP="00645414" w14:paraId="03B337BC" w14:textId="77777777">
          <w:pPr>
            <w:pStyle w:val="Huisstijl-Paginanummering"/>
          </w:pPr>
        </w:p>
      </w:tc>
    </w:tr>
  </w:tbl>
  <w:p w:rsidR="00527BD4" w:rsidRPr="00BC3B53" w:rsidP="00BC3B53" w14:paraId="4BE17EEB" w14:textId="77777777">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9771" w:type="dxa"/>
      <w:tblLayout w:type="fixed"/>
      <w:tblCellMar>
        <w:left w:w="0" w:type="dxa"/>
        <w:right w:w="0" w:type="dxa"/>
      </w:tblCellMar>
      <w:tblLook w:val="0000"/>
    </w:tblPr>
    <w:tblGrid>
      <w:gridCol w:w="7601"/>
      <w:gridCol w:w="2170"/>
    </w:tblGrid>
    <w:tr w14:paraId="37B30496" w14:textId="77777777" w:rsidTr="00CA6A25">
      <w:tblPrEx>
        <w:tblW w:w="9771" w:type="dxa"/>
        <w:tblLayout w:type="fixed"/>
        <w:tblCellMar>
          <w:left w:w="0" w:type="dxa"/>
          <w:right w:w="0" w:type="dxa"/>
        </w:tblCellMar>
        <w:tblLook w:val="0000"/>
      </w:tblPrEx>
      <w:trPr>
        <w:trHeight w:hRule="exact" w:val="240"/>
      </w:trPr>
      <w:tc>
        <w:tcPr>
          <w:tcW w:w="7601" w:type="dxa"/>
          <w:shd w:val="clear" w:color="auto" w:fill="auto"/>
        </w:tcPr>
        <w:p w:rsidR="00527BD4" w:rsidP="008C356D" w14:paraId="49E20CB3" w14:textId="77777777">
          <w:pPr>
            <w:pStyle w:val="Huisstijl-Rubricering"/>
          </w:pPr>
        </w:p>
      </w:tc>
      <w:tc>
        <w:tcPr>
          <w:tcW w:w="2170" w:type="dxa"/>
        </w:tcPr>
        <w:p w:rsidR="00527BD4" w:rsidRPr="00ED539E" w:rsidP="00ED539E" w14:paraId="000E17C8" w14:textId="77777777">
          <w:pPr>
            <w:pStyle w:val="Huisstijl-Paginanummering"/>
          </w:pPr>
        </w:p>
      </w:tc>
    </w:tr>
  </w:tbl>
  <w:p w:rsidR="00527BD4" w:rsidRPr="00BC3B53" w:rsidP="008C356D" w14:paraId="69C3B96B" w14:textId="77777777">
    <w:pPr>
      <w:pStyle w:val="Footer"/>
      <w:spacing w:line="240" w:lineRule="auto"/>
      <w:rPr>
        <w:sz w:val="2"/>
        <w:szCs w:val="2"/>
      </w:rPr>
    </w:pPr>
  </w:p>
  <w:p w:rsidR="00527BD4" w:rsidRPr="00BC3B53" w:rsidP="00023E9A" w14:paraId="14AD3DED" w14:textId="77777777">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46A99" w14:paraId="4F1602DD" w14:textId="77777777">
      <w:pPr>
        <w:spacing w:line="240" w:lineRule="auto"/>
      </w:pPr>
      <w:r>
        <w:separator/>
      </w:r>
    </w:p>
  </w:footnote>
  <w:footnote w:type="continuationSeparator" w:id="1">
    <w:p w:rsidR="00F46A99" w14:paraId="257B4E99" w14:textId="77777777">
      <w:pPr>
        <w:spacing w:line="240" w:lineRule="auto"/>
      </w:pPr>
      <w:r>
        <w:continuationSeparator/>
      </w:r>
    </w:p>
  </w:footnote>
  <w:footnote w:id="2">
    <w:p w:rsidR="00892FEB" w14:paraId="779024DB" w14:textId="46496073">
      <w:pPr>
        <w:pStyle w:val="FootnoteText"/>
      </w:pPr>
      <w:r>
        <w:rPr>
          <w:rStyle w:val="FootnoteReference"/>
        </w:rPr>
        <w:footnoteRef/>
      </w:r>
      <w:r>
        <w:t xml:space="preserve"> Uw kenmerk: 2022Z15457/2022D46638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4D5" w14:paraId="2E3504D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pPr w:leftFromText="142" w:rightFromText="142" w:vertAnchor="page" w:tblpX="7628" w:tblpY="2978"/>
      <w:tblOverlap w:val="never"/>
      <w:tblW w:w="2156" w:type="dxa"/>
      <w:tblLayout w:type="fixed"/>
      <w:tblCellMar>
        <w:left w:w="0" w:type="dxa"/>
        <w:right w:w="0" w:type="dxa"/>
      </w:tblCellMar>
      <w:tblLook w:val="0000"/>
    </w:tblPr>
    <w:tblGrid>
      <w:gridCol w:w="2156"/>
    </w:tblGrid>
    <w:tr w14:paraId="6E3A35D0" w14:textId="77777777" w:rsidTr="00A50CF6">
      <w:tblPrEx>
        <w:tblW w:w="2156" w:type="dxa"/>
        <w:tblLayout w:type="fixed"/>
        <w:tblCellMar>
          <w:left w:w="0" w:type="dxa"/>
          <w:right w:w="0" w:type="dxa"/>
        </w:tblCellMar>
        <w:tblLook w:val="0000"/>
      </w:tblPrEx>
      <w:tc>
        <w:tcPr>
          <w:tcW w:w="2156" w:type="dxa"/>
          <w:shd w:val="clear" w:color="auto" w:fill="auto"/>
        </w:tcPr>
        <w:p w:rsidR="00527BD4" w:rsidRPr="005819CE" w:rsidP="00A50CF6" w14:paraId="6164AC7E" w14:textId="77777777">
          <w:pPr>
            <w:pStyle w:val="Huisstijl-Adres"/>
          </w:pPr>
          <w:r>
            <w:rPr>
              <w:b/>
            </w:rPr>
            <w:t>Directoraat-generaal Natuur en Visserij</w:t>
          </w:r>
        </w:p>
      </w:tc>
    </w:tr>
    <w:tr w14:paraId="152232EC" w14:textId="77777777" w:rsidTr="00A50CF6">
      <w:tblPrEx>
        <w:tblW w:w="2156" w:type="dxa"/>
        <w:tblLayout w:type="fixed"/>
        <w:tblCellMar>
          <w:left w:w="0" w:type="dxa"/>
          <w:right w:w="0" w:type="dxa"/>
        </w:tblCellMar>
        <w:tblLook w:val="0000"/>
      </w:tblPrEx>
      <w:trPr>
        <w:trHeight w:hRule="exact" w:val="200"/>
      </w:trPr>
      <w:tc>
        <w:tcPr>
          <w:tcW w:w="2156" w:type="dxa"/>
          <w:shd w:val="clear" w:color="auto" w:fill="auto"/>
        </w:tcPr>
        <w:p w:rsidR="00527BD4" w:rsidRPr="005819CE" w:rsidP="00A50CF6" w14:paraId="4A2F56CF" w14:textId="77777777"/>
      </w:tc>
    </w:tr>
    <w:tr w14:paraId="4092B19C" w14:textId="77777777" w:rsidTr="00502512">
      <w:tblPrEx>
        <w:tblW w:w="2156" w:type="dxa"/>
        <w:tblLayout w:type="fixed"/>
        <w:tblCellMar>
          <w:left w:w="0" w:type="dxa"/>
          <w:right w:w="0" w:type="dxa"/>
        </w:tblCellMar>
        <w:tblLook w:val="0000"/>
      </w:tblPrEx>
      <w:trPr>
        <w:trHeight w:hRule="exact" w:val="774"/>
      </w:trPr>
      <w:tc>
        <w:tcPr>
          <w:tcW w:w="2156" w:type="dxa"/>
          <w:shd w:val="clear" w:color="auto" w:fill="auto"/>
        </w:tcPr>
        <w:p w:rsidR="00527BD4" w:rsidP="003A5290" w14:paraId="5C08348A" w14:textId="77777777">
          <w:pPr>
            <w:pStyle w:val="Huisstijl-Kopje"/>
          </w:pPr>
        </w:p>
        <w:p w:rsidR="00502512" w:rsidRPr="00502512" w:rsidP="003A5290" w14:paraId="41D483CD" w14:textId="77777777">
          <w:pPr>
            <w:pStyle w:val="Huisstijl-Kopje"/>
            <w:rPr>
              <w:b w:val="0"/>
            </w:rPr>
          </w:pPr>
          <w:r>
            <w:rPr>
              <w:b w:val="0"/>
            </w:rPr>
            <w:t>DGNV</w:t>
          </w:r>
          <w:r w:rsidRPr="00502512">
            <w:rPr>
              <w:b w:val="0"/>
            </w:rPr>
            <w:t xml:space="preserve"> / </w:t>
          </w:r>
          <w:sdt>
            <w:sdtPr>
              <w:rPr>
                <w:b w:val="0"/>
              </w:rPr>
              <w:alias w:val="documentId"/>
              <w:id w:val="762191242"/>
              <w:placeholder>
                <w:docPart w:val="DefaultPlaceholder_-1854013440"/>
              </w:placeholder>
              <w:richText/>
            </w:sdt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t>22548966</w:t>
              </w:r>
              <w:r w:rsidR="00721AE1">
                <w:rPr>
                  <w:b w:val="0"/>
                </w:rPr>
                <w:fldChar w:fldCharType="end"/>
              </w:r>
            </w:sdtContent>
          </w:sdt>
        </w:p>
        <w:p w:rsidR="00527BD4" w:rsidRPr="005819CE" w:rsidP="00361A56" w14:paraId="10D11802" w14:textId="77777777">
          <w:pPr>
            <w:pStyle w:val="Huisstijl-Kopje"/>
          </w:pPr>
        </w:p>
      </w:tc>
    </w:tr>
  </w:tbl>
  <w:p w:rsidR="00527BD4" w:rsidRPr="00740712" w:rsidP="004F44C2" w14:paraId="56B47FF1" w14:textId="77777777"/>
  <w:p w:rsidR="00527BD4" w:rsidRPr="00217880" w:rsidP="004F44C2" w14:paraId="659D2B52" w14:textId="77777777">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ayout w:type="fixed"/>
      <w:tblCellMar>
        <w:left w:w="0" w:type="dxa"/>
        <w:right w:w="0" w:type="dxa"/>
      </w:tblCellMar>
      <w:tblLook w:val="0000"/>
    </w:tblPr>
    <w:tblGrid>
      <w:gridCol w:w="737"/>
      <w:gridCol w:w="5156"/>
    </w:tblGrid>
    <w:tr w14:paraId="33A11995" w14:textId="77777777" w:rsidTr="00751A6A">
      <w:tblPrEx>
        <w:tblW w:w="0" w:type="auto"/>
        <w:tblLayout w:type="fixed"/>
        <w:tblCellMar>
          <w:left w:w="0" w:type="dxa"/>
          <w:right w:w="0" w:type="dxa"/>
        </w:tblCellMar>
        <w:tblLook w:val="0000"/>
      </w:tblPrEx>
      <w:trPr>
        <w:trHeight w:val="2636"/>
      </w:trPr>
      <w:tc>
        <w:tcPr>
          <w:tcW w:w="737" w:type="dxa"/>
          <w:shd w:val="clear" w:color="auto" w:fill="auto"/>
        </w:tcPr>
        <w:p w:rsidR="00527BD4" w:rsidP="00D0609E" w14:paraId="2EE39BA0" w14:textId="77777777">
          <w:pPr>
            <w:framePr w:w="6340" w:h="2750" w:hRule="exact" w:hSpace="180" w:wrap="around" w:vAnchor="page" w:hAnchor="text" w:x="3873" w:y="-140"/>
            <w:spacing w:line="240" w:lineRule="auto"/>
          </w:pPr>
        </w:p>
      </w:tc>
      <w:tc>
        <w:tcPr>
          <w:tcW w:w="5156" w:type="dxa"/>
          <w:shd w:val="clear" w:color="auto" w:fill="auto"/>
        </w:tcPr>
        <w:p w:rsidR="003B2E54" w:rsidP="003B2E54" w14:paraId="6CD61AF2" w14:textId="77777777">
          <w:pPr>
            <w:framePr w:w="6340" w:h="2750" w:hRule="exact" w:hSpace="180" w:wrap="around" w:vAnchor="page" w:hAnchor="text" w:x="3873" w:y="-140"/>
          </w:pPr>
          <w:r>
            <w:rPr>
              <w:noProof/>
            </w:rPr>
            <w:drawing>
              <wp:inline distT="0" distB="0" distL="0" distR="0">
                <wp:extent cx="2343051" cy="1584915"/>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86246" name="LNV_Logo_druk_corr_pos_nl_Bouwsteen.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343051" cy="1584915"/>
                        </a:xfrm>
                        <a:prstGeom prst="rect">
                          <a:avLst/>
                        </a:prstGeom>
                      </pic:spPr>
                    </pic:pic>
                  </a:graphicData>
                </a:graphic>
              </wp:inline>
            </w:drawing>
          </w:r>
        </w:p>
        <w:p w:rsidR="00527BD4" w:rsidP="00651CEE" w14:paraId="6CD49D3D" w14:textId="77777777">
          <w:pPr>
            <w:framePr w:w="6340" w:h="2750" w:hRule="exact" w:hSpace="180" w:wrap="around" w:vAnchor="page" w:hAnchor="text" w:x="3873" w:y="-140"/>
            <w:spacing w:line="240" w:lineRule="auto"/>
          </w:pPr>
        </w:p>
      </w:tc>
    </w:tr>
  </w:tbl>
  <w:p w:rsidR="00527BD4" w:rsidP="00D0609E" w14:paraId="465F3CAD" w14:textId="77777777">
    <w:pPr>
      <w:framePr w:w="6340" w:h="2750" w:hRule="exact" w:hSpace="180" w:wrap="around" w:vAnchor="page" w:hAnchor="text" w:x="3873" w:y="-140"/>
    </w:pPr>
  </w:p>
  <w:p w:rsidR="00527BD4" w:rsidP="000049FB" w14:paraId="4EA780A1" w14:textId="77777777">
    <w:pPr>
      <w:pStyle w:val="Header"/>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tblPr>
    <w:tblGrid>
      <w:gridCol w:w="2160"/>
    </w:tblGrid>
    <w:tr w14:paraId="28EE2FD6" w14:textId="77777777" w:rsidTr="00A50CF6">
      <w:tblPrEx>
        <w:tblW w:w="2160" w:type="dxa"/>
        <w:tblLayout w:type="fixed"/>
        <w:tblCellMar>
          <w:left w:w="0" w:type="dxa"/>
          <w:right w:w="0" w:type="dxa"/>
        </w:tblCellMar>
        <w:tblLook w:val="0000"/>
      </w:tblPrEx>
      <w:tc>
        <w:tcPr>
          <w:tcW w:w="2160" w:type="dxa"/>
          <w:shd w:val="clear" w:color="auto" w:fill="auto"/>
        </w:tcPr>
        <w:p w:rsidR="005C07D1" w:rsidP="00A50CF6" w14:paraId="0AFE7AC8" w14:textId="77777777">
          <w:pPr>
            <w:pStyle w:val="Huisstijl-Adres"/>
          </w:pPr>
          <w:r>
            <w:rPr>
              <w:b/>
            </w:rPr>
            <w:t>Directoraat-generaal Natuur en Visserij</w:t>
          </w:r>
          <w:r w:rsidRPr="005819CE" w:rsidR="00527BD4">
            <w:rPr>
              <w:b/>
            </w:rPr>
            <w:br/>
          </w:r>
        </w:p>
        <w:p w:rsidR="00527BD4" w:rsidRPr="009000E4" w:rsidP="00A72979" w14:paraId="5FB8F969" w14:textId="77777777">
          <w:pPr>
            <w:pStyle w:val="Huisstijl-Adres"/>
          </w:pPr>
          <w:r>
            <w:rPr>
              <w:b/>
            </w:rPr>
            <w:t>Bezoekadres</w:t>
          </w:r>
          <w:r>
            <w:rPr>
              <w:b/>
            </w:rPr>
            <w:br/>
          </w:r>
          <w:r>
            <w:t>Bezuidenhoutseweg 73</w:t>
          </w:r>
          <w:r w:rsidRPr="005819CE">
            <w:br/>
          </w:r>
          <w:r>
            <w:t>2594 AC Den Haag</w:t>
          </w:r>
        </w:p>
        <w:p w:rsidR="00EF495B" w:rsidP="0098788A" w14:paraId="5645182B" w14:textId="77777777">
          <w:pPr>
            <w:pStyle w:val="Huisstijl-Adres"/>
          </w:pPr>
          <w:r>
            <w:rPr>
              <w:b/>
            </w:rPr>
            <w:t>Postadres</w:t>
          </w:r>
          <w:r>
            <w:rPr>
              <w:b/>
            </w:rPr>
            <w:br/>
          </w:r>
          <w:r>
            <w:t>Postbus 20401</w:t>
          </w:r>
          <w:r w:rsidRPr="005819CE">
            <w:br/>
            <w:t>2500 E</w:t>
          </w:r>
          <w:r>
            <w:t>K</w:t>
          </w:r>
          <w:r w:rsidRPr="005819CE">
            <w:t xml:space="preserve"> Den Haag</w:t>
          </w:r>
        </w:p>
        <w:p w:rsidR="00556BEE" w:rsidRPr="005B3814" w:rsidP="0098788A" w14:paraId="33BD2075" w14:textId="77777777">
          <w:pPr>
            <w:pStyle w:val="Huisstijl-Adres"/>
          </w:pPr>
          <w:r>
            <w:rPr>
              <w:b/>
            </w:rPr>
            <w:t>Overheidsidentificatienr</w:t>
          </w:r>
          <w:r>
            <w:rPr>
              <w:b/>
            </w:rPr>
            <w:br/>
          </w:r>
          <w:r w:rsidR="00BA129E">
            <w:rPr>
              <w:rFonts w:cs="Agrofont"/>
              <w:iCs/>
            </w:rPr>
            <w:t>00000001858272854000</w:t>
          </w:r>
        </w:p>
        <w:p w:rsidR="00527BD4" w:rsidRPr="00E4336B" w:rsidP="00A72979" w14:paraId="6231BB60" w14:textId="764384AA">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Pr="005819CE" w:rsidR="006F751F">
            <w:br/>
          </w:r>
          <w:r>
            <w:t>www.rijksoverheid.nl/lnv</w:t>
          </w:r>
        </w:p>
      </w:tc>
    </w:tr>
    <w:tr w14:paraId="30C4BA8C" w14:textId="77777777" w:rsidTr="0008709A">
      <w:tblPrEx>
        <w:tblW w:w="2160" w:type="dxa"/>
        <w:tblLayout w:type="fixed"/>
        <w:tblCellMar>
          <w:left w:w="0" w:type="dxa"/>
          <w:right w:w="0" w:type="dxa"/>
        </w:tblCellMar>
        <w:tblLook w:val="0000"/>
      </w:tblPrEx>
      <w:trPr>
        <w:trHeight w:hRule="exact" w:val="80"/>
      </w:trPr>
      <w:tc>
        <w:tcPr>
          <w:tcW w:w="2160" w:type="dxa"/>
          <w:shd w:val="clear" w:color="auto" w:fill="auto"/>
        </w:tcPr>
        <w:p w:rsidR="00527BD4" w:rsidRPr="00A72979" w:rsidP="00A50CF6" w14:paraId="54ADF60A" w14:textId="77777777">
          <w:pPr>
            <w:rPr>
              <w:lang w:val="fr-FR"/>
            </w:rPr>
          </w:pPr>
        </w:p>
      </w:tc>
    </w:tr>
    <w:tr w14:paraId="31B44354" w14:textId="77777777" w:rsidTr="00A50CF6">
      <w:tblPrEx>
        <w:tblW w:w="2160" w:type="dxa"/>
        <w:tblLayout w:type="fixed"/>
        <w:tblCellMar>
          <w:left w:w="0" w:type="dxa"/>
          <w:right w:w="0" w:type="dxa"/>
        </w:tblCellMar>
        <w:tblLook w:val="0000"/>
      </w:tblPrEx>
      <w:tc>
        <w:tcPr>
          <w:tcW w:w="2160" w:type="dxa"/>
          <w:shd w:val="clear" w:color="auto" w:fill="auto"/>
        </w:tcPr>
        <w:p w:rsidR="000C0163" w:rsidRPr="005819CE" w:rsidP="000C0163" w14:paraId="06354955" w14:textId="77777777">
          <w:pPr>
            <w:pStyle w:val="Huisstijl-Kopje"/>
          </w:pPr>
          <w:r>
            <w:t>Ons kenmerk</w:t>
          </w:r>
        </w:p>
        <w:p w:rsidR="000C0163" w:rsidRPr="005819CE" w:rsidP="000C0163" w14:paraId="454AE565" w14:textId="77777777">
          <w:pPr>
            <w:pStyle w:val="Huisstijl-Gegeven"/>
          </w:pPr>
          <w:r>
            <w:t>DGNV</w:t>
          </w:r>
          <w:r w:rsidR="00926AE2">
            <w:t xml:space="preserve"> / </w:t>
          </w:r>
          <w:sdt>
            <w:sdtPr>
              <w:alias w:val="documentId"/>
              <w:id w:val="774674115"/>
              <w:placeholder>
                <w:docPart w:val="DefaultPlaceholder_-1854013440"/>
              </w:placeholder>
              <w:richText/>
            </w:sdtPr>
            <w:sdtContent>
              <w:r w:rsidR="00926AE2">
                <w:fldChar w:fldCharType="begin"/>
              </w:r>
              <w:r>
                <w:instrText xml:space="preserve"> DOCPROPERTY  "documentId"  \* MERGEFORMAT </w:instrText>
              </w:r>
              <w:r w:rsidR="00926AE2">
                <w:fldChar w:fldCharType="separate"/>
              </w:r>
              <w:r w:rsidR="00926AE2">
                <w:t>22548966</w:t>
              </w:r>
              <w:r w:rsidR="00926AE2">
                <w:fldChar w:fldCharType="end"/>
              </w:r>
            </w:sdtContent>
          </w:sdt>
        </w:p>
        <w:p w:rsidR="00527BD4" w:rsidRPr="005819CE" w:rsidP="00A50CF6" w14:paraId="654F3146" w14:textId="77777777">
          <w:pPr>
            <w:pStyle w:val="Huisstijl-Kopje"/>
          </w:pPr>
          <w:r>
            <w:t>Uw kenmerk</w:t>
          </w:r>
        </w:p>
        <w:p w:rsidR="00527BD4" w:rsidRPr="005819CE" w:rsidP="00A50CF6" w14:paraId="2A22459D" w14:textId="77777777">
          <w:pPr>
            <w:pStyle w:val="Huisstijl-Gegeven"/>
          </w:pPr>
          <w:r>
            <w:t>2022Z15457/2022D46638</w:t>
          </w:r>
        </w:p>
        <w:p w:rsidR="00527BD4" w:rsidRPr="005819CE" w:rsidP="0008709A" w14:paraId="384B0965" w14:textId="77777777">
          <w:pPr>
            <w:pStyle w:val="Huisstijl-Kopje"/>
          </w:pPr>
        </w:p>
      </w:tc>
    </w:tr>
  </w:tbl>
  <w:p w:rsidR="00121BF0" w:rsidRPr="00121BF0" w:rsidP="00121BF0" w14:paraId="6B87CCF9" w14:textId="77777777">
    <w:pPr>
      <w:rPr>
        <w:vanish/>
      </w:rPr>
    </w:pPr>
  </w:p>
  <w:tbl>
    <w:tblPr>
      <w:tblW w:w="7371" w:type="dxa"/>
      <w:tblLayout w:type="fixed"/>
      <w:tblCellMar>
        <w:left w:w="0" w:type="dxa"/>
        <w:right w:w="0" w:type="dxa"/>
      </w:tblCellMar>
      <w:tblLook w:val="0000"/>
    </w:tblPr>
    <w:tblGrid>
      <w:gridCol w:w="709"/>
      <w:gridCol w:w="6662"/>
    </w:tblGrid>
    <w:tr w14:paraId="54244832" w14:textId="77777777" w:rsidTr="001B667E">
      <w:tblPrEx>
        <w:tblW w:w="7371" w:type="dxa"/>
        <w:tblLayout w:type="fixed"/>
        <w:tblCellMar>
          <w:left w:w="0" w:type="dxa"/>
          <w:right w:w="0" w:type="dxa"/>
        </w:tblCellMar>
        <w:tblLook w:val="0000"/>
      </w:tblPrEx>
      <w:trPr>
        <w:trHeight w:val="400"/>
      </w:trPr>
      <w:tc>
        <w:tcPr>
          <w:tcW w:w="7371" w:type="dxa"/>
          <w:gridSpan w:val="2"/>
          <w:shd w:val="clear" w:color="auto" w:fill="auto"/>
        </w:tcPr>
        <w:p w:rsidR="00527BD4" w:rsidRPr="0093434F" w:rsidP="00A50CF6" w14:paraId="53CF5608" w14:textId="77777777">
          <w:pPr>
            <w:pStyle w:val="Huisstijl-Retouradres"/>
            <w:rPr>
              <w:lang w:val="de-CH"/>
            </w:rPr>
          </w:pPr>
          <w:r w:rsidRPr="0093434F">
            <w:rPr>
              <w:lang w:val="de-CH"/>
            </w:rPr>
            <w:t xml:space="preserve">&gt; </w:t>
          </w:r>
          <w:r w:rsidRPr="0093434F" w:rsidR="008E07EA">
            <w:rPr>
              <w:lang w:val="de-CH"/>
            </w:rPr>
            <w:t xml:space="preserve">Retouradres Postbus </w:t>
          </w:r>
          <w:r w:rsidRPr="0093434F">
            <w:rPr>
              <w:lang w:val="de-CH"/>
            </w:rPr>
            <w:t>20401</w:t>
          </w:r>
          <w:r w:rsidRPr="0093434F" w:rsidR="008E07EA">
            <w:rPr>
              <w:lang w:val="de-CH"/>
            </w:rPr>
            <w:t xml:space="preserve"> </w:t>
          </w:r>
          <w:r w:rsidRPr="0093434F">
            <w:rPr>
              <w:lang w:val="de-CH"/>
            </w:rPr>
            <w:t>2500 EK</w:t>
          </w:r>
          <w:r w:rsidRPr="0093434F" w:rsidR="008E07EA">
            <w:rPr>
              <w:lang w:val="de-CH"/>
            </w:rPr>
            <w:t xml:space="preserve"> </w:t>
          </w:r>
          <w:r w:rsidRPr="0093434F">
            <w:rPr>
              <w:lang w:val="de-CH"/>
            </w:rPr>
            <w:t>Den Haag</w:t>
          </w:r>
        </w:p>
      </w:tc>
    </w:tr>
    <w:tr w14:paraId="0BA92F8F" w14:textId="77777777" w:rsidTr="001B667E">
      <w:tblPrEx>
        <w:tblW w:w="7371" w:type="dxa"/>
        <w:tblLayout w:type="fixed"/>
        <w:tblCellMar>
          <w:left w:w="0" w:type="dxa"/>
          <w:right w:w="0" w:type="dxa"/>
        </w:tblCellMar>
        <w:tblLook w:val="0000"/>
      </w:tblPrEx>
      <w:tc>
        <w:tcPr>
          <w:tcW w:w="7371" w:type="dxa"/>
          <w:gridSpan w:val="2"/>
          <w:shd w:val="clear" w:color="auto" w:fill="auto"/>
        </w:tcPr>
        <w:p w:rsidR="00527BD4" w:rsidRPr="0093434F" w:rsidP="00A50CF6" w14:paraId="0EF29775" w14:textId="77777777">
          <w:pPr>
            <w:pStyle w:val="Huisstijl-Rubricering"/>
            <w:rPr>
              <w:lang w:val="de-CH"/>
            </w:rPr>
          </w:pPr>
        </w:p>
      </w:tc>
    </w:tr>
    <w:tr w14:paraId="60ACB294" w14:textId="77777777" w:rsidTr="001B667E">
      <w:tblPrEx>
        <w:tblW w:w="7371" w:type="dxa"/>
        <w:tblLayout w:type="fixed"/>
        <w:tblCellMar>
          <w:left w:w="0" w:type="dxa"/>
          <w:right w:w="0" w:type="dxa"/>
        </w:tblCellMar>
        <w:tblLook w:val="0000"/>
      </w:tblPrEx>
      <w:trPr>
        <w:trHeight w:hRule="exact" w:val="2440"/>
      </w:trPr>
      <w:tc>
        <w:tcPr>
          <w:tcW w:w="7371" w:type="dxa"/>
          <w:gridSpan w:val="2"/>
          <w:shd w:val="clear" w:color="auto" w:fill="auto"/>
        </w:tcPr>
        <w:p w:rsidR="00527BD4" w:rsidP="00A50CF6" w14:paraId="7492426F" w14:textId="77777777">
          <w:pPr>
            <w:pStyle w:val="Huisstijl-NAW"/>
          </w:pPr>
          <w:r>
            <w:t xml:space="preserve">De Voorzitter van de Tweede Kamer </w:t>
          </w:r>
        </w:p>
        <w:p w:rsidR="00D87195" w:rsidP="00D87195" w14:paraId="2A0B9316" w14:textId="77777777">
          <w:pPr>
            <w:pStyle w:val="Huisstijl-NAW"/>
          </w:pPr>
          <w:r>
            <w:t>der Staten-Generaal</w:t>
          </w:r>
        </w:p>
        <w:p w:rsidR="005C769E" w:rsidP="005C769E" w14:paraId="19168916" w14:textId="77777777">
          <w:pPr>
            <w:rPr>
              <w:szCs w:val="18"/>
            </w:rPr>
          </w:pPr>
          <w:r>
            <w:rPr>
              <w:szCs w:val="18"/>
            </w:rPr>
            <w:t>Prinses Irenestraat 6</w:t>
          </w:r>
        </w:p>
        <w:p w:rsidR="005C769E" w:rsidP="005C769E" w14:paraId="1095DF85" w14:textId="77777777">
          <w:pPr>
            <w:pStyle w:val="Huisstijl-NAW"/>
          </w:pPr>
          <w:r>
            <w:t>2595 BD  DEN HAAG</w:t>
          </w:r>
        </w:p>
      </w:tc>
    </w:tr>
    <w:tr w14:paraId="601CEB24" w14:textId="77777777" w:rsidTr="001B667E">
      <w:tblPrEx>
        <w:tblW w:w="7371" w:type="dxa"/>
        <w:tblLayout w:type="fixed"/>
        <w:tblCellMar>
          <w:left w:w="0" w:type="dxa"/>
          <w:right w:w="0" w:type="dxa"/>
        </w:tblCellMar>
        <w:tblLook w:val="0000"/>
      </w:tblPrEx>
      <w:trPr>
        <w:trHeight w:hRule="exact" w:val="400"/>
      </w:trPr>
      <w:tc>
        <w:tcPr>
          <w:tcW w:w="7371" w:type="dxa"/>
          <w:gridSpan w:val="2"/>
          <w:shd w:val="clear" w:color="auto" w:fill="auto"/>
        </w:tcPr>
        <w:p w:rsidR="00527BD4" w:rsidRPr="00035E67" w:rsidP="00A50CF6" w14:paraId="5C4BB99F" w14:textId="77777777">
          <w:pPr>
            <w:tabs>
              <w:tab w:val="left" w:pos="740"/>
            </w:tabs>
            <w:autoSpaceDE w:val="0"/>
            <w:autoSpaceDN w:val="0"/>
            <w:adjustRightInd w:val="0"/>
            <w:ind w:left="743" w:hanging="743"/>
            <w:rPr>
              <w:rFonts w:cs="Verdana"/>
              <w:szCs w:val="18"/>
            </w:rPr>
          </w:pPr>
        </w:p>
      </w:tc>
    </w:tr>
    <w:tr w14:paraId="3CAFAFB9" w14:textId="77777777" w:rsidTr="001B667E">
      <w:tblPrEx>
        <w:tblW w:w="7371" w:type="dxa"/>
        <w:tblLayout w:type="fixed"/>
        <w:tblCellMar>
          <w:left w:w="0" w:type="dxa"/>
          <w:right w:w="0" w:type="dxa"/>
        </w:tblCellMar>
        <w:tblLook w:val="0000"/>
      </w:tblPrEx>
      <w:trPr>
        <w:trHeight w:val="240"/>
      </w:trPr>
      <w:tc>
        <w:tcPr>
          <w:tcW w:w="709" w:type="dxa"/>
          <w:shd w:val="clear" w:color="auto" w:fill="auto"/>
        </w:tcPr>
        <w:p w:rsidR="00527BD4" w:rsidRPr="00C21A01" w:rsidP="00A50CF6" w14:paraId="5075B0E0" w14:textId="77777777">
          <w:pPr>
            <w:rPr>
              <w:szCs w:val="18"/>
            </w:rPr>
          </w:pPr>
          <w:r>
            <w:rPr>
              <w:szCs w:val="18"/>
            </w:rPr>
            <w:t>Datum</w:t>
          </w:r>
        </w:p>
      </w:tc>
      <w:tc>
        <w:tcPr>
          <w:tcW w:w="6662" w:type="dxa"/>
          <w:shd w:val="clear" w:color="auto" w:fill="auto"/>
        </w:tcPr>
        <w:p w:rsidR="00527BD4" w:rsidRPr="007709EF" w:rsidP="00A50CF6" w14:paraId="4E0F5153" w14:textId="2A6BDCCD">
          <w:r>
            <w:t>2 december 2022</w:t>
          </w:r>
        </w:p>
      </w:tc>
    </w:tr>
    <w:tr w14:paraId="0A374B47" w14:textId="77777777" w:rsidTr="001B667E">
      <w:tblPrEx>
        <w:tblW w:w="7371" w:type="dxa"/>
        <w:tblLayout w:type="fixed"/>
        <w:tblCellMar>
          <w:left w:w="0" w:type="dxa"/>
          <w:right w:w="0" w:type="dxa"/>
        </w:tblCellMar>
        <w:tblLook w:val="0000"/>
      </w:tblPrEx>
      <w:trPr>
        <w:trHeight w:val="240"/>
      </w:trPr>
      <w:tc>
        <w:tcPr>
          <w:tcW w:w="709" w:type="dxa"/>
          <w:shd w:val="clear" w:color="auto" w:fill="auto"/>
        </w:tcPr>
        <w:p w:rsidR="00527BD4" w:rsidRPr="00C21A01" w:rsidP="00A50CF6" w14:paraId="3AF52C7E" w14:textId="77777777">
          <w:pPr>
            <w:rPr>
              <w:szCs w:val="18"/>
            </w:rPr>
          </w:pPr>
          <w:r>
            <w:rPr>
              <w:szCs w:val="18"/>
            </w:rPr>
            <w:t>Betreft</w:t>
          </w:r>
        </w:p>
      </w:tc>
      <w:tc>
        <w:tcPr>
          <w:tcW w:w="6662" w:type="dxa"/>
          <w:shd w:val="clear" w:color="auto" w:fill="auto"/>
        </w:tcPr>
        <w:p w:rsidR="00646CBE" w:rsidP="003C0076" w14:paraId="4801DAE4" w14:textId="2D84C1D7">
          <w:r>
            <w:t>Verzoek om appreciatie ten aanzien van het standpunt namens de EU inzake het</w:t>
          </w:r>
          <w:r w:rsidR="003C0076">
            <w:t xml:space="preserve"> </w:t>
          </w:r>
          <w:r>
            <w:t>Verdrag van Bern</w:t>
          </w:r>
        </w:p>
      </w:tc>
    </w:tr>
  </w:tbl>
  <w:p w:rsidR="00527BD4" w:rsidRPr="00BC4AE3" w:rsidP="00BC4AE3" w14:paraId="064F8C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6B8A19C6"/>
    <w:lvl w:ilvl="0">
      <w:start w:val="1"/>
      <w:numFmt w:val="decimal"/>
      <w:lvlText w:val="%1."/>
      <w:lvlJc w:val="left"/>
      <w:pPr>
        <w:tabs>
          <w:tab w:val="num" w:pos="1492"/>
        </w:tabs>
        <w:ind w:left="1492" w:hanging="360"/>
      </w:pPr>
    </w:lvl>
  </w:abstractNum>
  <w:abstractNum w:abstractNumId="1">
    <w:nsid w:val="FFFFFF7D"/>
    <w:multiLevelType w:val="singleLevel"/>
    <w:tmpl w:val="2AD0FD06"/>
    <w:lvl w:ilvl="0">
      <w:start w:val="1"/>
      <w:numFmt w:val="decimal"/>
      <w:lvlText w:val="%1."/>
      <w:lvlJc w:val="left"/>
      <w:pPr>
        <w:tabs>
          <w:tab w:val="num" w:pos="1209"/>
        </w:tabs>
        <w:ind w:left="1209" w:hanging="360"/>
      </w:pPr>
    </w:lvl>
  </w:abstractNum>
  <w:abstractNum w:abstractNumId="2">
    <w:nsid w:val="FFFFFF7E"/>
    <w:multiLevelType w:val="singleLevel"/>
    <w:tmpl w:val="2BC69A4E"/>
    <w:lvl w:ilvl="0">
      <w:start w:val="1"/>
      <w:numFmt w:val="decimal"/>
      <w:lvlText w:val="%1."/>
      <w:lvlJc w:val="left"/>
      <w:pPr>
        <w:tabs>
          <w:tab w:val="num" w:pos="926"/>
        </w:tabs>
        <w:ind w:left="926" w:hanging="360"/>
      </w:pPr>
    </w:lvl>
  </w:abstractNum>
  <w:abstractNum w:abstractNumId="3">
    <w:nsid w:val="FFFFFF7F"/>
    <w:multiLevelType w:val="singleLevel"/>
    <w:tmpl w:val="CFF44270"/>
    <w:lvl w:ilvl="0">
      <w:start w:val="1"/>
      <w:numFmt w:val="decimal"/>
      <w:lvlText w:val="%1."/>
      <w:lvlJc w:val="left"/>
      <w:pPr>
        <w:tabs>
          <w:tab w:val="num" w:pos="643"/>
        </w:tabs>
        <w:ind w:left="643" w:hanging="360"/>
      </w:pPr>
    </w:lvl>
  </w:abstractNum>
  <w:abstractNum w:abstractNumId="4">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nsid w:val="FFFFFF88"/>
    <w:multiLevelType w:val="singleLevel"/>
    <w:tmpl w:val="36F23DCA"/>
    <w:lvl w:ilvl="0">
      <w:start w:val="1"/>
      <w:numFmt w:val="decimal"/>
      <w:lvlText w:val="%1."/>
      <w:lvlJc w:val="left"/>
      <w:pPr>
        <w:tabs>
          <w:tab w:val="num" w:pos="360"/>
        </w:tabs>
        <w:ind w:left="360" w:hanging="360"/>
      </w:pPr>
    </w:lvl>
  </w:abstractNum>
  <w:abstractNum w:abstractNumId="9">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09FD574F"/>
    <w:multiLevelType w:val="hybridMultilevel"/>
    <w:tmpl w:val="C75EDA24"/>
    <w:lvl w:ilvl="0">
      <w:start w:val="0"/>
      <w:numFmt w:val="bullet"/>
      <w:lvlText w:val="•"/>
      <w:lvlJc w:val="left"/>
      <w:pPr>
        <w:ind w:left="720" w:hanging="720"/>
      </w:pPr>
      <w:rPr>
        <w:rFonts w:ascii="Verdana" w:hAnsi="Verdana" w:eastAsiaTheme="minorHAnsi" w:cstheme="minorBidi" w:hint="default"/>
      </w:rPr>
    </w:lvl>
    <w:lvl w:ilvl="1">
      <w:start w:val="0"/>
      <w:numFmt w:val="bullet"/>
      <w:lvlText w:val=""/>
      <w:lvlJc w:val="left"/>
      <w:pPr>
        <w:ind w:left="1440" w:hanging="720"/>
      </w:pPr>
      <w:rPr>
        <w:rFonts w:ascii="Symbol" w:hAnsi="Symbol" w:eastAsiaTheme="minorHAnsi" w:cstheme="minorBidi"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A4120A4"/>
    <w:multiLevelType w:val="hybridMultilevel"/>
    <w:tmpl w:val="1D8E1FCE"/>
    <w:lvl w:ilvl="0">
      <w:start w:val="1"/>
      <w:numFmt w:val="bullet"/>
      <w:pStyle w:val="ListBullet"/>
      <w:lvlText w:val="•"/>
      <w:lvlJc w:val="left"/>
      <w:pPr>
        <w:tabs>
          <w:tab w:val="num" w:pos="227"/>
        </w:tabs>
        <w:ind w:left="227" w:hanging="227"/>
      </w:pPr>
      <w:rPr>
        <w:rFonts w:ascii="Verdana" w:hAnsi="Verdana" w:hint="default"/>
        <w:sz w:val="18"/>
        <w:szCs w:val="18"/>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1E555FEF"/>
    <w:multiLevelType w:val="hybridMultilevel"/>
    <w:tmpl w:val="50F0923E"/>
    <w:lvl w:ilvl="0">
      <w:start w:val="1"/>
      <w:numFmt w:val="bullet"/>
      <w:pStyle w:val="ListBullet2"/>
      <w:lvlText w:val="–"/>
      <w:lvlJc w:val="left"/>
      <w:pPr>
        <w:tabs>
          <w:tab w:val="num" w:pos="227"/>
        </w:tabs>
        <w:ind w:left="227" w:firstLine="0"/>
      </w:pPr>
      <w:rPr>
        <w:rFonts w:ascii="Verdana" w:hAnsi="Verdan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8A134DD"/>
    <w:multiLevelType w:val="hybridMultilevel"/>
    <w:tmpl w:val="6FC2C7E2"/>
    <w:lvl w:ilvl="0">
      <w:start w:val="0"/>
      <w:numFmt w:val="bullet"/>
      <w:lvlText w:val="•"/>
      <w:lvlJc w:val="left"/>
      <w:pPr>
        <w:ind w:left="720" w:hanging="720"/>
      </w:pPr>
      <w:rPr>
        <w:rFonts w:ascii="Verdana" w:hAnsi="Verdana" w:eastAsiaTheme="minorHAnsi" w:cstheme="minorBidi" w:hint="default"/>
      </w:rPr>
    </w:lvl>
    <w:lvl w:ilvl="1">
      <w:start w:val="1"/>
      <w:numFmt w:val="bullet"/>
      <w:lvlText w:val="o"/>
      <w:lvlJc w:val="left"/>
      <w:pPr>
        <w:ind w:left="1440" w:hanging="72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451E59FD"/>
    <w:multiLevelType w:val="hybridMultilevel"/>
    <w:tmpl w:val="33C0A394"/>
    <w:lvl w:ilvl="0">
      <w:start w:val="0"/>
      <w:numFmt w:val="bullet"/>
      <w:lvlText w:val="•"/>
      <w:lvlJc w:val="left"/>
      <w:pPr>
        <w:ind w:left="720" w:hanging="720"/>
      </w:pPr>
      <w:rPr>
        <w:rFonts w:ascii="Verdana" w:hAnsi="Verdana" w:eastAsiaTheme="minorHAnsi" w:cstheme="minorBidi" w:hint="default"/>
      </w:rPr>
    </w:lvl>
    <w:lvl w:ilvl="1">
      <w:start w:val="1"/>
      <w:numFmt w:val="bullet"/>
      <w:lvlText w:val="o"/>
      <w:lvlJc w:val="left"/>
      <w:pPr>
        <w:ind w:left="1440" w:hanging="72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60282707"/>
    <w:multiLevelType w:val="hybridMultilevel"/>
    <w:tmpl w:val="F738EBC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abstractNumId w:val="11"/>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2"/>
  </w:num>
  <w:num w:numId="13">
    <w:abstractNumId w:val="16"/>
  </w:num>
  <w:num w:numId="14">
    <w:abstractNumId w:val="13"/>
  </w:num>
  <w:num w:numId="15">
    <w:abstractNumId w:val="17"/>
  </w:num>
  <w:num w:numId="16">
    <w:abstractNumId w:val="10"/>
  </w:num>
  <w:num w:numId="17">
    <w:abstractNumId w:val="15"/>
  </w:num>
  <w:num w:numId="18">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0"/>
  <w:stylePaneSortMethod w:val="name"/>
  <w:defaultTabStop w:val="709"/>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C01"/>
    <w:rsid w:val="00013862"/>
    <w:rsid w:val="00016012"/>
    <w:rsid w:val="00020189"/>
    <w:rsid w:val="00020EE4"/>
    <w:rsid w:val="00023E9A"/>
    <w:rsid w:val="00033CDD"/>
    <w:rsid w:val="00034A84"/>
    <w:rsid w:val="00035E67"/>
    <w:rsid w:val="000366F3"/>
    <w:rsid w:val="00042A5B"/>
    <w:rsid w:val="0006024D"/>
    <w:rsid w:val="00071B34"/>
    <w:rsid w:val="00071F28"/>
    <w:rsid w:val="00074079"/>
    <w:rsid w:val="0008709A"/>
    <w:rsid w:val="00092799"/>
    <w:rsid w:val="00092C5F"/>
    <w:rsid w:val="00096680"/>
    <w:rsid w:val="000A0F36"/>
    <w:rsid w:val="000A174A"/>
    <w:rsid w:val="000A3E0A"/>
    <w:rsid w:val="000A65AC"/>
    <w:rsid w:val="000B7281"/>
    <w:rsid w:val="000B7FAB"/>
    <w:rsid w:val="000C0163"/>
    <w:rsid w:val="000C1BA1"/>
    <w:rsid w:val="000C3EA9"/>
    <w:rsid w:val="000C5BA9"/>
    <w:rsid w:val="000D0225"/>
    <w:rsid w:val="000D044E"/>
    <w:rsid w:val="000E7895"/>
    <w:rsid w:val="000F161D"/>
    <w:rsid w:val="000F3CAA"/>
    <w:rsid w:val="00121BF0"/>
    <w:rsid w:val="00123704"/>
    <w:rsid w:val="001267EE"/>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D93"/>
    <w:rsid w:val="001B667E"/>
    <w:rsid w:val="001C32EC"/>
    <w:rsid w:val="001C38BD"/>
    <w:rsid w:val="001C4D5A"/>
    <w:rsid w:val="001E34C6"/>
    <w:rsid w:val="001E5581"/>
    <w:rsid w:val="001F3C70"/>
    <w:rsid w:val="00200D88"/>
    <w:rsid w:val="00201F68"/>
    <w:rsid w:val="00212F2A"/>
    <w:rsid w:val="00214F2B"/>
    <w:rsid w:val="00217880"/>
    <w:rsid w:val="00222D66"/>
    <w:rsid w:val="00224A8A"/>
    <w:rsid w:val="002309A8"/>
    <w:rsid w:val="00236ACF"/>
    <w:rsid w:val="00236CFE"/>
    <w:rsid w:val="002428E3"/>
    <w:rsid w:val="00242C77"/>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E47B1"/>
    <w:rsid w:val="002F5147"/>
    <w:rsid w:val="002F7ABD"/>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55655"/>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7EE7"/>
    <w:rsid w:val="003C0076"/>
    <w:rsid w:val="003C2CCB"/>
    <w:rsid w:val="003D39EC"/>
    <w:rsid w:val="003D5DED"/>
    <w:rsid w:val="003E3DD5"/>
    <w:rsid w:val="003F07C6"/>
    <w:rsid w:val="003F1F6B"/>
    <w:rsid w:val="003F3757"/>
    <w:rsid w:val="003F38BD"/>
    <w:rsid w:val="003F44B7"/>
    <w:rsid w:val="003F7EF3"/>
    <w:rsid w:val="004008E9"/>
    <w:rsid w:val="00403D92"/>
    <w:rsid w:val="00413D48"/>
    <w:rsid w:val="004335DE"/>
    <w:rsid w:val="00441AC2"/>
    <w:rsid w:val="0044249B"/>
    <w:rsid w:val="004435B2"/>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5465"/>
    <w:rsid w:val="004B70F0"/>
    <w:rsid w:val="004C2611"/>
    <w:rsid w:val="004D505E"/>
    <w:rsid w:val="004D72CA"/>
    <w:rsid w:val="004E2242"/>
    <w:rsid w:val="004E4776"/>
    <w:rsid w:val="004E505E"/>
    <w:rsid w:val="004F42FF"/>
    <w:rsid w:val="004F44C2"/>
    <w:rsid w:val="00502512"/>
    <w:rsid w:val="00503FD2"/>
    <w:rsid w:val="00505262"/>
    <w:rsid w:val="00516022"/>
    <w:rsid w:val="00517955"/>
    <w:rsid w:val="00521CEE"/>
    <w:rsid w:val="00524FB4"/>
    <w:rsid w:val="00527BD4"/>
    <w:rsid w:val="00537095"/>
    <w:rsid w:val="00537FA1"/>
    <w:rsid w:val="005403C8"/>
    <w:rsid w:val="005429DC"/>
    <w:rsid w:val="005565F9"/>
    <w:rsid w:val="00556BEE"/>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07D1"/>
    <w:rsid w:val="005C34E1"/>
    <w:rsid w:val="005C3FE0"/>
    <w:rsid w:val="005C740C"/>
    <w:rsid w:val="005C769E"/>
    <w:rsid w:val="005D32D1"/>
    <w:rsid w:val="005D625B"/>
    <w:rsid w:val="005F62D3"/>
    <w:rsid w:val="005F6D11"/>
    <w:rsid w:val="00600CF0"/>
    <w:rsid w:val="006048F4"/>
    <w:rsid w:val="0060660A"/>
    <w:rsid w:val="00613B1D"/>
    <w:rsid w:val="00617A44"/>
    <w:rsid w:val="006202B6"/>
    <w:rsid w:val="00625CD0"/>
    <w:rsid w:val="0062627D"/>
    <w:rsid w:val="00627432"/>
    <w:rsid w:val="006441C6"/>
    <w:rsid w:val="006448E4"/>
    <w:rsid w:val="00645414"/>
    <w:rsid w:val="00646CBE"/>
    <w:rsid w:val="00651CEE"/>
    <w:rsid w:val="00653606"/>
    <w:rsid w:val="006610E9"/>
    <w:rsid w:val="00661591"/>
    <w:rsid w:val="00664678"/>
    <w:rsid w:val="0066632F"/>
    <w:rsid w:val="00674A89"/>
    <w:rsid w:val="00674F3D"/>
    <w:rsid w:val="00685545"/>
    <w:rsid w:val="006864B3"/>
    <w:rsid w:val="00692D64"/>
    <w:rsid w:val="006A10F8"/>
    <w:rsid w:val="006A15A5"/>
    <w:rsid w:val="006A2100"/>
    <w:rsid w:val="006A5C3B"/>
    <w:rsid w:val="006A72E0"/>
    <w:rsid w:val="006B0BF3"/>
    <w:rsid w:val="006B775E"/>
    <w:rsid w:val="006B7BC7"/>
    <w:rsid w:val="006C2535"/>
    <w:rsid w:val="006C441E"/>
    <w:rsid w:val="006C4B90"/>
    <w:rsid w:val="006D1016"/>
    <w:rsid w:val="006D17F2"/>
    <w:rsid w:val="006E3546"/>
    <w:rsid w:val="006E3C4E"/>
    <w:rsid w:val="006E3FA9"/>
    <w:rsid w:val="006E7D82"/>
    <w:rsid w:val="006F038F"/>
    <w:rsid w:val="006F04AF"/>
    <w:rsid w:val="006F0F93"/>
    <w:rsid w:val="006F31F2"/>
    <w:rsid w:val="006F7494"/>
    <w:rsid w:val="006F751F"/>
    <w:rsid w:val="00713D79"/>
    <w:rsid w:val="00714DC5"/>
    <w:rsid w:val="00715237"/>
    <w:rsid w:val="00721AE1"/>
    <w:rsid w:val="007239A1"/>
    <w:rsid w:val="007254A5"/>
    <w:rsid w:val="007255FC"/>
    <w:rsid w:val="00725748"/>
    <w:rsid w:val="00735D88"/>
    <w:rsid w:val="0073720D"/>
    <w:rsid w:val="00737507"/>
    <w:rsid w:val="00740712"/>
    <w:rsid w:val="00742AB9"/>
    <w:rsid w:val="00747083"/>
    <w:rsid w:val="00751A6A"/>
    <w:rsid w:val="00753027"/>
    <w:rsid w:val="00754FBF"/>
    <w:rsid w:val="007610AA"/>
    <w:rsid w:val="007709EF"/>
    <w:rsid w:val="007766DA"/>
    <w:rsid w:val="00782701"/>
    <w:rsid w:val="00783559"/>
    <w:rsid w:val="00790FDB"/>
    <w:rsid w:val="0079551B"/>
    <w:rsid w:val="00797AA5"/>
    <w:rsid w:val="007A26BD"/>
    <w:rsid w:val="007A4105"/>
    <w:rsid w:val="007B4503"/>
    <w:rsid w:val="007C406E"/>
    <w:rsid w:val="007C5183"/>
    <w:rsid w:val="007C7573"/>
    <w:rsid w:val="007E2B20"/>
    <w:rsid w:val="007F439C"/>
    <w:rsid w:val="007F5331"/>
    <w:rsid w:val="007F7FCE"/>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1D15"/>
    <w:rsid w:val="00883137"/>
    <w:rsid w:val="00886073"/>
    <w:rsid w:val="00892FEB"/>
    <w:rsid w:val="00894A3B"/>
    <w:rsid w:val="008A1F5D"/>
    <w:rsid w:val="008A28F5"/>
    <w:rsid w:val="008B1198"/>
    <w:rsid w:val="008B3471"/>
    <w:rsid w:val="008B3929"/>
    <w:rsid w:val="008B4125"/>
    <w:rsid w:val="008B4CB3"/>
    <w:rsid w:val="008B567B"/>
    <w:rsid w:val="008B7B24"/>
    <w:rsid w:val="008C356D"/>
    <w:rsid w:val="008D43B5"/>
    <w:rsid w:val="008E07EA"/>
    <w:rsid w:val="008E0B3F"/>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3434F"/>
    <w:rsid w:val="00967600"/>
    <w:rsid w:val="009716D8"/>
    <w:rsid w:val="009718F9"/>
    <w:rsid w:val="00971F42"/>
    <w:rsid w:val="00972FB9"/>
    <w:rsid w:val="00975112"/>
    <w:rsid w:val="00981768"/>
    <w:rsid w:val="00983E8F"/>
    <w:rsid w:val="0098788A"/>
    <w:rsid w:val="009914D5"/>
    <w:rsid w:val="00994FDA"/>
    <w:rsid w:val="009A31BF"/>
    <w:rsid w:val="009A3B71"/>
    <w:rsid w:val="009A61BC"/>
    <w:rsid w:val="009B0138"/>
    <w:rsid w:val="009B0FE9"/>
    <w:rsid w:val="009B173A"/>
    <w:rsid w:val="009C3F20"/>
    <w:rsid w:val="009C7CA1"/>
    <w:rsid w:val="009D043D"/>
    <w:rsid w:val="009F3259"/>
    <w:rsid w:val="00A056DE"/>
    <w:rsid w:val="00A128AD"/>
    <w:rsid w:val="00A21E76"/>
    <w:rsid w:val="00A23BC8"/>
    <w:rsid w:val="00A245F8"/>
    <w:rsid w:val="00A30E68"/>
    <w:rsid w:val="00A31933"/>
    <w:rsid w:val="00A329D2"/>
    <w:rsid w:val="00A34AA0"/>
    <w:rsid w:val="00A3715C"/>
    <w:rsid w:val="00A41FE2"/>
    <w:rsid w:val="00A420D2"/>
    <w:rsid w:val="00A46FEF"/>
    <w:rsid w:val="00A47948"/>
    <w:rsid w:val="00A50CF6"/>
    <w:rsid w:val="00A56946"/>
    <w:rsid w:val="00A6170E"/>
    <w:rsid w:val="00A63B8C"/>
    <w:rsid w:val="00A715F8"/>
    <w:rsid w:val="00A72979"/>
    <w:rsid w:val="00A77F6F"/>
    <w:rsid w:val="00A80B07"/>
    <w:rsid w:val="00A831FD"/>
    <w:rsid w:val="00A83352"/>
    <w:rsid w:val="00A850A2"/>
    <w:rsid w:val="00A91FA3"/>
    <w:rsid w:val="00A927D3"/>
    <w:rsid w:val="00AA7FC9"/>
    <w:rsid w:val="00AB237D"/>
    <w:rsid w:val="00AB5933"/>
    <w:rsid w:val="00AE013D"/>
    <w:rsid w:val="00AE0305"/>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10FC"/>
    <w:rsid w:val="00B824BA"/>
    <w:rsid w:val="00B91CFC"/>
    <w:rsid w:val="00B93893"/>
    <w:rsid w:val="00BA129E"/>
    <w:rsid w:val="00BA1397"/>
    <w:rsid w:val="00BA7E0A"/>
    <w:rsid w:val="00BB5F1D"/>
    <w:rsid w:val="00BC3B53"/>
    <w:rsid w:val="00BC3B96"/>
    <w:rsid w:val="00BC4AE3"/>
    <w:rsid w:val="00BC5B28"/>
    <w:rsid w:val="00BD2370"/>
    <w:rsid w:val="00BE3F88"/>
    <w:rsid w:val="00BE4756"/>
    <w:rsid w:val="00BE5ED9"/>
    <w:rsid w:val="00BE7B41"/>
    <w:rsid w:val="00BF22C6"/>
    <w:rsid w:val="00BF2437"/>
    <w:rsid w:val="00C15A91"/>
    <w:rsid w:val="00C206F1"/>
    <w:rsid w:val="00C217E1"/>
    <w:rsid w:val="00C219B1"/>
    <w:rsid w:val="00C21A01"/>
    <w:rsid w:val="00C3752E"/>
    <w:rsid w:val="00C4015B"/>
    <w:rsid w:val="00C40C60"/>
    <w:rsid w:val="00C5258E"/>
    <w:rsid w:val="00C530C9"/>
    <w:rsid w:val="00C55E8B"/>
    <w:rsid w:val="00C619A7"/>
    <w:rsid w:val="00C72C79"/>
    <w:rsid w:val="00C73D5F"/>
    <w:rsid w:val="00C82AFE"/>
    <w:rsid w:val="00C83DBC"/>
    <w:rsid w:val="00C97C2C"/>
    <w:rsid w:val="00C97C80"/>
    <w:rsid w:val="00CA0A81"/>
    <w:rsid w:val="00CA47D3"/>
    <w:rsid w:val="00CA6533"/>
    <w:rsid w:val="00CA6A25"/>
    <w:rsid w:val="00CA6A3F"/>
    <w:rsid w:val="00CA7C99"/>
    <w:rsid w:val="00CB62E5"/>
    <w:rsid w:val="00CC6290"/>
    <w:rsid w:val="00CD233D"/>
    <w:rsid w:val="00CD3499"/>
    <w:rsid w:val="00CD362D"/>
    <w:rsid w:val="00CE101D"/>
    <w:rsid w:val="00CE1814"/>
    <w:rsid w:val="00CE1A95"/>
    <w:rsid w:val="00CE1C84"/>
    <w:rsid w:val="00CE5055"/>
    <w:rsid w:val="00CF053F"/>
    <w:rsid w:val="00CF1A17"/>
    <w:rsid w:val="00D0375A"/>
    <w:rsid w:val="00D0609E"/>
    <w:rsid w:val="00D078E1"/>
    <w:rsid w:val="00D100E9"/>
    <w:rsid w:val="00D15779"/>
    <w:rsid w:val="00D17942"/>
    <w:rsid w:val="00D21E4B"/>
    <w:rsid w:val="00D22441"/>
    <w:rsid w:val="00D23522"/>
    <w:rsid w:val="00D264D6"/>
    <w:rsid w:val="00D30B88"/>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C6CF7"/>
    <w:rsid w:val="00DD1DCD"/>
    <w:rsid w:val="00DD338F"/>
    <w:rsid w:val="00DD3ECA"/>
    <w:rsid w:val="00DD66F2"/>
    <w:rsid w:val="00DE279B"/>
    <w:rsid w:val="00DE3FE0"/>
    <w:rsid w:val="00DE578A"/>
    <w:rsid w:val="00DF2583"/>
    <w:rsid w:val="00DF3E74"/>
    <w:rsid w:val="00DF54D9"/>
    <w:rsid w:val="00DF7283"/>
    <w:rsid w:val="00E01A59"/>
    <w:rsid w:val="00E066BF"/>
    <w:rsid w:val="00E10DC6"/>
    <w:rsid w:val="00E11F8E"/>
    <w:rsid w:val="00E15881"/>
    <w:rsid w:val="00E16A8F"/>
    <w:rsid w:val="00E21DE3"/>
    <w:rsid w:val="00E273C5"/>
    <w:rsid w:val="00E307D1"/>
    <w:rsid w:val="00E3731D"/>
    <w:rsid w:val="00E4336B"/>
    <w:rsid w:val="00E51469"/>
    <w:rsid w:val="00E54157"/>
    <w:rsid w:val="00E610C2"/>
    <w:rsid w:val="00E634E3"/>
    <w:rsid w:val="00E717C4"/>
    <w:rsid w:val="00E77E18"/>
    <w:rsid w:val="00E77F89"/>
    <w:rsid w:val="00E80330"/>
    <w:rsid w:val="00E806C5"/>
    <w:rsid w:val="00E80E71"/>
    <w:rsid w:val="00E850D3"/>
    <w:rsid w:val="00E853D6"/>
    <w:rsid w:val="00E876B9"/>
    <w:rsid w:val="00EA381F"/>
    <w:rsid w:val="00EC0DFF"/>
    <w:rsid w:val="00EC237D"/>
    <w:rsid w:val="00EC2918"/>
    <w:rsid w:val="00EC4D0E"/>
    <w:rsid w:val="00EC4E2B"/>
    <w:rsid w:val="00EC58D9"/>
    <w:rsid w:val="00EC5D53"/>
    <w:rsid w:val="00ED072A"/>
    <w:rsid w:val="00ED203E"/>
    <w:rsid w:val="00ED2707"/>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F38"/>
    <w:rsid w:val="00F41A6F"/>
    <w:rsid w:val="00F45A25"/>
    <w:rsid w:val="00F46A99"/>
    <w:rsid w:val="00F50F86"/>
    <w:rsid w:val="00F53220"/>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5AD"/>
    <w:rsid w:val="00FC7F66"/>
    <w:rsid w:val="00FD5776"/>
    <w:rsid w:val="00FE1CB6"/>
    <w:rsid w:val="00FE486B"/>
    <w:rsid w:val="00FE4F08"/>
    <w:rsid w:val="00FF19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BEFD495A-EC75-4922-819F-F8E6A5C3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AFE"/>
    <w:pPr>
      <w:spacing w:line="240" w:lineRule="atLeast"/>
    </w:pPr>
    <w:rPr>
      <w:rFonts w:ascii="Verdana" w:hAnsi="Verdana"/>
      <w:sz w:val="18"/>
      <w:szCs w:val="24"/>
      <w:lang w:val="nl-NL" w:eastAsia="nl-NL"/>
    </w:rPr>
  </w:style>
  <w:style w:type="paragraph" w:styleId="Heading1">
    <w:name w:val="heading 1"/>
    <w:basedOn w:val="Normal"/>
    <w:next w:val="Normal"/>
    <w:link w:val="Kop1Char"/>
    <w:qFormat/>
    <w:rsid w:val="00023E9A"/>
    <w:pPr>
      <w:keepNext/>
      <w:spacing w:before="240" w:after="60"/>
      <w:outlineLvl w:val="0"/>
    </w:pPr>
    <w:rPr>
      <w:rFonts w:cs="Arial"/>
      <w:b/>
      <w:bCs/>
      <w:kern w:val="32"/>
      <w:sz w:val="32"/>
      <w:szCs w:val="32"/>
    </w:rPr>
  </w:style>
  <w:style w:type="paragraph" w:styleId="Heading2">
    <w:name w:val="heading 2"/>
    <w:basedOn w:val="Normal"/>
    <w:next w:val="Normal"/>
    <w:link w:val="Kop2Char"/>
    <w:qFormat/>
    <w:rsid w:val="00023E9A"/>
    <w:pPr>
      <w:keepNext/>
      <w:spacing w:before="240" w:after="60"/>
      <w:outlineLvl w:val="1"/>
    </w:pPr>
    <w:rPr>
      <w:rFonts w:cs="Arial"/>
      <w:b/>
      <w:bCs/>
      <w:i/>
      <w:iCs/>
      <w:sz w:val="28"/>
      <w:szCs w:val="28"/>
    </w:rPr>
  </w:style>
  <w:style w:type="paragraph" w:styleId="Heading3">
    <w:name w:val="heading 3"/>
    <w:basedOn w:val="Normal"/>
    <w:next w:val="Normal"/>
    <w:link w:val="Kop3Char"/>
    <w:qFormat/>
    <w:rsid w:val="00023E9A"/>
    <w:pPr>
      <w:keepNext/>
      <w:spacing w:before="240" w:after="60"/>
      <w:outlineLvl w:val="2"/>
    </w:pPr>
    <w:rPr>
      <w:rFonts w:cs="Arial"/>
      <w:b/>
      <w:bCs/>
      <w:sz w:val="26"/>
      <w:szCs w:val="26"/>
    </w:rPr>
  </w:style>
  <w:style w:type="paragraph" w:styleId="Heading4">
    <w:name w:val="heading 4"/>
    <w:basedOn w:val="Normal"/>
    <w:next w:val="Normal"/>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023E9A"/>
    <w:pPr>
      <w:tabs>
        <w:tab w:val="center" w:pos="4536"/>
        <w:tab w:val="right" w:pos="9072"/>
      </w:tabs>
    </w:pPr>
  </w:style>
  <w:style w:type="paragraph" w:styleId="Footer">
    <w:name w:val="footer"/>
    <w:basedOn w:val="Normal"/>
    <w:link w:val="VoettekstChar"/>
    <w:rsid w:val="00023E9A"/>
    <w:pPr>
      <w:tabs>
        <w:tab w:val="center" w:pos="4536"/>
        <w:tab w:val="right" w:pos="9072"/>
      </w:tabs>
    </w:pPr>
  </w:style>
  <w:style w:type="table" w:styleId="TableGrid">
    <w:name w:val="Table Grid"/>
    <w:basedOn w:val="TableNorma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Normal"/>
    <w:rsid w:val="00EE4C2D"/>
    <w:pPr>
      <w:adjustRightInd w:val="0"/>
      <w:spacing w:line="180" w:lineRule="exact"/>
    </w:pPr>
    <w:rPr>
      <w:rFonts w:cs="Verdana"/>
      <w:noProof/>
      <w:sz w:val="13"/>
      <w:szCs w:val="18"/>
    </w:rPr>
  </w:style>
  <w:style w:type="paragraph" w:customStyle="1" w:styleId="Huisstijl-Adres">
    <w:name w:val="Huisstijl-Adres"/>
    <w:basedOn w:val="Normal"/>
    <w:link w:val="Huisstijl-AdresChar"/>
    <w:uiPriority w:val="99"/>
    <w:rsid w:val="00575B80"/>
    <w:pPr>
      <w:tabs>
        <w:tab w:val="left" w:pos="192"/>
      </w:tabs>
      <w:adjustRightInd w:val="0"/>
      <w:spacing w:after="90" w:line="180" w:lineRule="exact"/>
    </w:pPr>
    <w:rPr>
      <w:rFonts w:cs="Verdana"/>
      <w:noProof/>
      <w:sz w:val="13"/>
      <w:szCs w:val="13"/>
    </w:rPr>
  </w:style>
  <w:style w:type="paragraph" w:styleId="ListBullet">
    <w:name w:val="List Bullet"/>
    <w:basedOn w:val="Normal"/>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Normal"/>
    <w:rsid w:val="000B7FAB"/>
    <w:pPr>
      <w:adjustRightInd w:val="0"/>
      <w:spacing w:line="180" w:lineRule="exact"/>
    </w:pPr>
    <w:rPr>
      <w:rFonts w:cs="Verdana-Bold"/>
      <w:b/>
      <w:bCs/>
      <w:smallCaps/>
      <w:noProof/>
      <w:sz w:val="13"/>
      <w:szCs w:val="13"/>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Normal"/>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0B7FAB"/>
    <w:pPr>
      <w:spacing w:line="180" w:lineRule="exact"/>
    </w:pPr>
    <w:rPr>
      <w:noProof/>
      <w:sz w:val="13"/>
    </w:rPr>
  </w:style>
  <w:style w:type="character" w:styleId="FollowedHyperlink">
    <w:name w:val="FollowedHyperlink"/>
    <w:rsid w:val="006A2100"/>
    <w:rPr>
      <w:color w:val="800080"/>
      <w:u w:val="single"/>
    </w:rPr>
  </w:style>
  <w:style w:type="paragraph" w:styleId="ListBullet2">
    <w:name w:val="List Bullet 2"/>
    <w:basedOn w:val="Normal"/>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PlaceholderText">
    <w:name w:val="Placeholder Text"/>
    <w:basedOn w:val="DefaultParagraphFont"/>
    <w:uiPriority w:val="99"/>
    <w:semiHidden/>
    <w:rsid w:val="00BA1397"/>
    <w:rPr>
      <w:color w:val="808080"/>
    </w:rPr>
  </w:style>
  <w:style w:type="paragraph" w:styleId="FootnoteText">
    <w:name w:val="footnote text"/>
    <w:basedOn w:val="Normal"/>
    <w:link w:val="VoetnoottekstChar"/>
    <w:unhideWhenUsed/>
    <w:rsid w:val="00C82AFE"/>
    <w:pPr>
      <w:spacing w:line="180" w:lineRule="atLeast"/>
    </w:pPr>
    <w:rPr>
      <w:sz w:val="13"/>
      <w:szCs w:val="20"/>
    </w:rPr>
  </w:style>
  <w:style w:type="character" w:customStyle="1" w:styleId="VoetnoottekstChar">
    <w:name w:val="Voetnoottekst Char"/>
    <w:basedOn w:val="DefaultParagraphFont"/>
    <w:link w:val="FootnoteText"/>
    <w:rsid w:val="00C82AFE"/>
    <w:rPr>
      <w:rFonts w:ascii="Verdana" w:hAnsi="Verdana"/>
      <w:sz w:val="13"/>
      <w:lang w:val="nl-NL" w:eastAsia="nl-NL"/>
    </w:rPr>
  </w:style>
  <w:style w:type="paragraph" w:styleId="BalloonText">
    <w:name w:val="Balloon Text"/>
    <w:basedOn w:val="Normal"/>
    <w:link w:val="BallontekstChar"/>
    <w:rsid w:val="004A163B"/>
    <w:pPr>
      <w:spacing w:line="240" w:lineRule="auto"/>
    </w:pPr>
    <w:rPr>
      <w:rFonts w:ascii="Segoe UI" w:hAnsi="Segoe UI" w:cs="Segoe UI"/>
      <w:szCs w:val="18"/>
    </w:rPr>
  </w:style>
  <w:style w:type="character" w:customStyle="1" w:styleId="BallontekstChar">
    <w:name w:val="Ballontekst Char"/>
    <w:basedOn w:val="DefaultParagraphFont"/>
    <w:link w:val="BalloonText"/>
    <w:rsid w:val="004A163B"/>
    <w:rPr>
      <w:rFonts w:ascii="Segoe UI" w:hAnsi="Segoe UI" w:cs="Segoe UI"/>
      <w:sz w:val="18"/>
      <w:szCs w:val="18"/>
      <w:lang w:val="nl-NL" w:eastAsia="nl-NL"/>
    </w:rPr>
  </w:style>
  <w:style w:type="character" w:styleId="Strong">
    <w:name w:val="Strong"/>
    <w:basedOn w:val="DefaultParagraphFont"/>
    <w:uiPriority w:val="22"/>
    <w:qFormat/>
    <w:rsid w:val="00D15779"/>
    <w:rPr>
      <w:b/>
      <w:bCs/>
    </w:rPr>
  </w:style>
  <w:style w:type="character" w:customStyle="1" w:styleId="KoptekstChar">
    <w:name w:val="Koptekst Char"/>
    <w:basedOn w:val="DefaultParagraphFont"/>
    <w:link w:val="Header"/>
    <w:rsid w:val="00841CD9"/>
    <w:rPr>
      <w:rFonts w:ascii="Verdana" w:eastAsia="Times New Roman" w:hAnsi="Verdana" w:cs="Times New Roman"/>
      <w:sz w:val="18"/>
      <w:szCs w:val="24"/>
      <w:lang w:val="nl-NL" w:eastAsia="nl-NL"/>
    </w:rPr>
  </w:style>
  <w:style w:type="character" w:customStyle="1" w:styleId="Kop1Char">
    <w:name w:val="Kop 1 Char"/>
    <w:basedOn w:val="DefaultParagraphFont"/>
    <w:link w:val="Heading1"/>
    <w:rsid w:val="00841CD9"/>
    <w:rPr>
      <w:rFonts w:ascii="Verdana" w:eastAsia="Times New Roman" w:hAnsi="Verdana" w:cs="Arial"/>
      <w:b/>
      <w:bCs/>
      <w:kern w:val="32"/>
      <w:sz w:val="32"/>
      <w:szCs w:val="32"/>
      <w:lang w:val="nl-NL" w:eastAsia="nl-NL"/>
    </w:rPr>
  </w:style>
  <w:style w:type="character" w:customStyle="1" w:styleId="Kop2Char">
    <w:name w:val="Kop 2 Char"/>
    <w:basedOn w:val="DefaultParagraphFont"/>
    <w:link w:val="Heading2"/>
    <w:rsid w:val="00841CD9"/>
    <w:rPr>
      <w:rFonts w:ascii="Verdana" w:eastAsia="Times New Roman" w:hAnsi="Verdana" w:cs="Arial"/>
      <w:b/>
      <w:bCs/>
      <w:i/>
      <w:iCs/>
      <w:sz w:val="28"/>
      <w:szCs w:val="28"/>
      <w:lang w:val="nl-NL" w:eastAsia="nl-NL"/>
    </w:rPr>
  </w:style>
  <w:style w:type="character" w:customStyle="1" w:styleId="Kop3Char">
    <w:name w:val="Kop 3 Char"/>
    <w:basedOn w:val="DefaultParagraphFont"/>
    <w:link w:val="Heading3"/>
    <w:rsid w:val="00841CD9"/>
    <w:rPr>
      <w:rFonts w:ascii="Verdana" w:eastAsia="Times New Roman" w:hAnsi="Verdana" w:cs="Arial"/>
      <w:b/>
      <w:bCs/>
      <w:sz w:val="26"/>
      <w:szCs w:val="26"/>
      <w:lang w:val="nl-NL" w:eastAsia="nl-NL"/>
    </w:rPr>
  </w:style>
  <w:style w:type="character" w:customStyle="1" w:styleId="Kop4Char">
    <w:name w:val="Kop 4 Char"/>
    <w:basedOn w:val="DefaultParagraphFont"/>
    <w:link w:val="Heading4"/>
    <w:uiPriority w:val="9"/>
    <w:rsid w:val="00841CD9"/>
    <w:rPr>
      <w:rFonts w:asciiTheme="majorHAnsi" w:eastAsiaTheme="majorEastAsia" w:hAnsiTheme="majorHAnsi"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DefaultParagraphFont"/>
    <w:link w:val="Subtitle"/>
    <w:uiPriority w:val="11"/>
    <w:rsid w:val="00841CD9"/>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DefaultParagraphFont"/>
    <w:link w:val="Title"/>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customStyle="1" w:styleId="VoettekstChar">
    <w:name w:val="Voettekst Char"/>
    <w:basedOn w:val="DefaultParagraphFont"/>
    <w:link w:val="Footer"/>
    <w:rsid w:val="00DE555F"/>
    <w:rPr>
      <w:rFonts w:ascii="Verdana" w:eastAsia="Times New Roman" w:hAnsi="Verdana" w:cs="Times New Roman"/>
      <w:sz w:val="18"/>
      <w:szCs w:val="24"/>
      <w:lang w:val="nl-NL" w:eastAsia="nl-NL"/>
    </w:rPr>
  </w:style>
  <w:style w:type="paragraph" w:styleId="NormalWeb">
    <w:name w:val="Normal (Web)"/>
    <w:basedOn w:val="Normal"/>
    <w:uiPriority w:val="99"/>
    <w:semiHidden/>
    <w:unhideWhenUsed/>
    <w:rsid w:val="0079225C"/>
    <w:pPr>
      <w:spacing w:before="100" w:beforeAutospacing="1" w:after="100" w:afterAutospacing="1" w:line="240" w:lineRule="auto"/>
    </w:pPr>
    <w:rPr>
      <w:rFonts w:ascii="Times New Roman" w:hAnsi="Times New Roman"/>
      <w:sz w:val="24"/>
    </w:rPr>
  </w:style>
  <w:style w:type="paragraph" w:styleId="CommentText">
    <w:name w:val="annotation text"/>
    <w:basedOn w:val="Normal"/>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DefaultParagraphFont"/>
    <w:link w:val="CommentText"/>
    <w:uiPriority w:val="99"/>
    <w:semiHidden/>
    <w:rsid w:val="0079225C"/>
    <w:rPr>
      <w:rFonts w:ascii="Verdana" w:hAnsi="Verdana"/>
      <w:lang w:val="nl-NL" w:eastAsia="nl-NL"/>
    </w:rPr>
  </w:style>
  <w:style w:type="character" w:styleId="CommentReference">
    <w:name w:val="annotation reference"/>
    <w:basedOn w:val="DefaultParagraphFont"/>
    <w:semiHidden/>
    <w:unhideWhenUsed/>
    <w:rsid w:val="0079225C"/>
    <w:rPr>
      <w:sz w:val="16"/>
      <w:szCs w:val="16"/>
    </w:rPr>
  </w:style>
  <w:style w:type="character" w:customStyle="1" w:styleId="LijstalineaChar">
    <w:name w:val="Lijstalinea Char"/>
    <w:aliases w:val="Bullet 1 Char,Bullet Points Char,Dot pt Char,F5 List Paragraph Char,Indicator Text Char,L Char,List Paragraph Char Char Char Char,List Paragraph1 Char,MAIN CONTENT Char,No Spacing1 Char,Numbered Para 1 Char,Párrafo de lista Char"/>
    <w:basedOn w:val="DefaultParagraphFont"/>
    <w:link w:val="ListParagraph"/>
    <w:uiPriority w:val="34"/>
    <w:qFormat/>
    <w:locked/>
    <w:rsid w:val="00537FA1"/>
    <w:rPr>
      <w:sz w:val="24"/>
      <w:szCs w:val="24"/>
      <w:lang w:val="nl-NL" w:eastAsia="nl-NL"/>
    </w:rPr>
  </w:style>
  <w:style w:type="paragraph" w:styleId="ListParagraph">
    <w:name w:val="List Paragraph"/>
    <w:aliases w:val="Bullet 1,Bullet Points,Colorful List - Accent 11,Dot pt,F5 List Paragraph,Indicator Text,L,List Paragraph Char Char Char,List Paragraph1,List Paragraph2,MAIN CONTENT,No Spacing1,Normal numbere,Numbered Para 1,Párrafo de lista,Recommendation"/>
    <w:basedOn w:val="Normal"/>
    <w:link w:val="LijstalineaChar"/>
    <w:uiPriority w:val="34"/>
    <w:qFormat/>
    <w:rsid w:val="00537FA1"/>
    <w:pPr>
      <w:spacing w:line="240" w:lineRule="auto"/>
      <w:ind w:left="720"/>
      <w:contextualSpacing/>
    </w:pPr>
    <w:rPr>
      <w:rFonts w:ascii="Times New Roman" w:hAnsi="Times New Roman"/>
      <w:sz w:val="24"/>
    </w:rPr>
  </w:style>
  <w:style w:type="paragraph" w:styleId="CommentSubject">
    <w:name w:val="annotation subject"/>
    <w:basedOn w:val="CommentText"/>
    <w:next w:val="CommentText"/>
    <w:link w:val="OnderwerpvanopmerkingChar"/>
    <w:semiHidden/>
    <w:unhideWhenUsed/>
    <w:rsid w:val="000D044E"/>
    <w:rPr>
      <w:b/>
      <w:bCs/>
    </w:rPr>
  </w:style>
  <w:style w:type="character" w:customStyle="1" w:styleId="OnderwerpvanopmerkingChar">
    <w:name w:val="Onderwerp van opmerking Char"/>
    <w:basedOn w:val="TekstopmerkingChar"/>
    <w:link w:val="CommentSubject"/>
    <w:semiHidden/>
    <w:rsid w:val="000D044E"/>
    <w:rPr>
      <w:rFonts w:ascii="Verdana" w:hAnsi="Verdana"/>
      <w:b/>
      <w:bCs/>
      <w:lang w:val="nl-NL" w:eastAsia="nl-NL"/>
    </w:rPr>
  </w:style>
  <w:style w:type="paragraph" w:styleId="Revision">
    <w:name w:val="Revision"/>
    <w:hidden/>
    <w:uiPriority w:val="99"/>
    <w:semiHidden/>
    <w:rsid w:val="00236ACF"/>
    <w:rPr>
      <w:rFonts w:ascii="Verdana" w:hAnsi="Verdana"/>
      <w:sz w:val="18"/>
      <w:szCs w:val="24"/>
      <w:lang w:val="nl-NL" w:eastAsia="nl-NL"/>
    </w:rPr>
  </w:style>
  <w:style w:type="character" w:styleId="FootnoteReference">
    <w:name w:val="footnote reference"/>
    <w:basedOn w:val="DefaultParagraphFont"/>
    <w:semiHidden/>
    <w:unhideWhenUsed/>
    <w:rsid w:val="00892F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glossaryDocument" Target="glossary/document.xml" Id="rId12" /><Relationship Type="http://schemas.openxmlformats.org/officeDocument/2006/relationships/theme" Target="theme/theme1.xml" Id="rId13" /><Relationship Type="http://schemas.openxmlformats.org/officeDocument/2006/relationships/numbering" Target="numbering.xml" Id="rId14" /><Relationship Type="http://schemas.openxmlformats.org/officeDocument/2006/relationships/styles" Target="styles.xml" Id="rId15"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 w:rsidRPr="001267EE">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C6B45"/>
    <w:rsid w:val="002233B6"/>
    <w:rsid w:val="00230C31"/>
    <w:rsid w:val="00265ACC"/>
    <w:rsid w:val="003B4D24"/>
    <w:rsid w:val="00461458"/>
    <w:rsid w:val="004B39E4"/>
    <w:rsid w:val="00784BE1"/>
    <w:rsid w:val="00A22FC5"/>
    <w:rsid w:val="00D82895"/>
    <w:rsid w:val="00DD42F4"/>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FC5"/>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663</ap:Words>
  <ap:Characters>3563</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4218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2022-12-02T14:32:17.0000000Z</lastPrinted>
  <dcterms:created xsi:type="dcterms:W3CDTF">2022-12-02T14:32:17.0000000Z</dcterms:created>
  <dcterms:modified xsi:type="dcterms:W3CDTF">2022-12-02T14:32:17.0000000Z</dcterms:modified>
  <dc:creator/>
  <lastModifiedBy/>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_ID">
    <vt:lpwstr>VirginiaE</vt:lpwstr>
  </property>
  <property fmtid="{D5CDD505-2E9C-101B-9397-08002B2CF9AE}" pid="3" name="A_DEP_NAAM">
    <vt:lpwstr>EZK</vt:lpwstr>
  </property>
  <property fmtid="{D5CDD505-2E9C-101B-9397-08002B2CF9AE}" pid="4" name="A_DOC_RICHTING_ID">
    <vt:lpwstr>Uitgaand</vt:lpwstr>
  </property>
  <property fmtid="{D5CDD505-2E9C-101B-9397-08002B2CF9AE}" pid="5" name="A_KENMERK">
    <vt:lpwstr>2022Z15457/2022D46638</vt:lpwstr>
  </property>
  <property fmtid="{D5CDD505-2E9C-101B-9397-08002B2CF9AE}" pid="6" name="DOCNAME">
    <vt:lpwstr>Verzoek om appreciatie ten aanzien van het standpunt namens de EU inzake het
Verdrag van Bern</vt:lpwstr>
  </property>
  <property fmtid="{D5CDD505-2E9C-101B-9397-08002B2CF9AE}" pid="7" name="documentId">
    <vt:lpwstr>22548966</vt:lpwstr>
  </property>
  <property fmtid="{D5CDD505-2E9C-101B-9397-08002B2CF9AE}" pid="8" name="MSIP_Label_4bde8109-f994-4a60-a1d3-5c95e2ff3620_ActionId">
    <vt:lpwstr>dda421d9-0772-4fc2-a3c5-da9142966aff</vt:lpwstr>
  </property>
  <property fmtid="{D5CDD505-2E9C-101B-9397-08002B2CF9AE}" pid="9" name="MSIP_Label_4bde8109-f994-4a60-a1d3-5c95e2ff3620_ContentBits">
    <vt:lpwstr>0</vt:lpwstr>
  </property>
  <property fmtid="{D5CDD505-2E9C-101B-9397-08002B2CF9AE}" pid="10" name="MSIP_Label_4bde8109-f994-4a60-a1d3-5c95e2ff3620_Enabled">
    <vt:lpwstr>true</vt:lpwstr>
  </property>
  <property fmtid="{D5CDD505-2E9C-101B-9397-08002B2CF9AE}" pid="11" name="MSIP_Label_4bde8109-f994-4a60-a1d3-5c95e2ff3620_Method">
    <vt:lpwstr>Privileged</vt:lpwstr>
  </property>
  <property fmtid="{D5CDD505-2E9C-101B-9397-08002B2CF9AE}" pid="12" name="MSIP_Label_4bde8109-f994-4a60-a1d3-5c95e2ff3620_Name">
    <vt:lpwstr>FLPubliek</vt:lpwstr>
  </property>
  <property fmtid="{D5CDD505-2E9C-101B-9397-08002B2CF9AE}" pid="13" name="MSIP_Label_4bde8109-f994-4a60-a1d3-5c95e2ff3620_SetDate">
    <vt:lpwstr>2022-11-14T11:56:38Z</vt:lpwstr>
  </property>
  <property fmtid="{D5CDD505-2E9C-101B-9397-08002B2CF9AE}" pid="14" name="MSIP_Label_4bde8109-f994-4a60-a1d3-5c95e2ff3620_SiteId">
    <vt:lpwstr>1321633e-f6b9-44e2-a44f-59b9d264ecb7</vt:lpwstr>
  </property>
  <property fmtid="{D5CDD505-2E9C-101B-9397-08002B2CF9AE}" pid="15" name="TYPE_ID">
    <vt:lpwstr>Brief</vt:lpwstr>
  </property>
</Properties>
</file>