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EA" w:rsidRPr="00475C50" w:rsidRDefault="00502EEA" w:rsidP="00502EEA">
      <w:pPr>
        <w:pStyle w:val="Corpsdetexte"/>
        <w:jc w:val="both"/>
        <w:rPr>
          <w:rFonts w:asciiTheme="minorHAnsi" w:hAnsiTheme="minorHAnsi" w:cs="Times New Roman"/>
          <w:sz w:val="24"/>
          <w:lang w:val="nl-BE"/>
        </w:rPr>
      </w:pPr>
    </w:p>
    <w:p w:rsidR="00502EEA" w:rsidRPr="00475C50" w:rsidRDefault="00502EEA" w:rsidP="00502EEA">
      <w:pPr>
        <w:pStyle w:val="Corpsdetexte"/>
        <w:jc w:val="both"/>
        <w:rPr>
          <w:rFonts w:asciiTheme="minorHAnsi" w:hAnsiTheme="minorHAnsi" w:cs="Times New Roman"/>
          <w:sz w:val="24"/>
          <w:lang w:val="nl-BE"/>
        </w:rPr>
      </w:pPr>
    </w:p>
    <w:p w:rsidR="006449E5" w:rsidRPr="00475C50" w:rsidRDefault="006449E5" w:rsidP="006449E5">
      <w:pPr>
        <w:pStyle w:val="Corpsdetexte"/>
        <w:rPr>
          <w:rFonts w:asciiTheme="minorHAnsi" w:hAnsiTheme="minorHAnsi" w:cs="Times New Roman"/>
          <w:b/>
          <w:sz w:val="24"/>
          <w:lang w:val="nl-BE"/>
        </w:rPr>
      </w:pPr>
      <w:r w:rsidRPr="00475C50">
        <w:rPr>
          <w:rFonts w:asciiTheme="minorHAnsi" w:hAnsiTheme="minorHAnsi" w:cs="Times New Roman"/>
          <w:b/>
          <w:sz w:val="24"/>
          <w:lang w:val="nl-BE"/>
        </w:rPr>
        <w:t>Willy BORSUS</w:t>
      </w:r>
    </w:p>
    <w:p w:rsidR="006449E5" w:rsidRPr="00475C50" w:rsidRDefault="006449E5" w:rsidP="006449E5">
      <w:pPr>
        <w:rPr>
          <w:rFonts w:asciiTheme="minorHAnsi" w:hAnsiTheme="minorHAnsi"/>
          <w:lang w:val="nl-BE"/>
        </w:rPr>
      </w:pPr>
      <w:r w:rsidRPr="00475C50">
        <w:rPr>
          <w:rFonts w:asciiTheme="minorHAnsi" w:hAnsiTheme="minorHAnsi"/>
          <w:lang w:val="nl-BE"/>
        </w:rPr>
        <w:t xml:space="preserve">Minister van Middenstand, Zelfstandigen, </w:t>
      </w:r>
      <w:proofErr w:type="spellStart"/>
      <w:r w:rsidRPr="00475C50">
        <w:rPr>
          <w:rFonts w:asciiTheme="minorHAnsi" w:hAnsiTheme="minorHAnsi"/>
          <w:lang w:val="nl-BE"/>
        </w:rPr>
        <w:t>KMO’s</w:t>
      </w:r>
      <w:proofErr w:type="spellEnd"/>
      <w:r w:rsidRPr="00475C50">
        <w:rPr>
          <w:rFonts w:asciiTheme="minorHAnsi" w:hAnsiTheme="minorHAnsi"/>
          <w:lang w:val="nl-BE"/>
        </w:rPr>
        <w:t>, Landbouw en Maatschappelijke Integratie</w:t>
      </w:r>
    </w:p>
    <w:p w:rsidR="006449E5" w:rsidRPr="00475C50" w:rsidRDefault="006449E5" w:rsidP="006449E5">
      <w:pPr>
        <w:rPr>
          <w:rFonts w:asciiTheme="minorHAnsi" w:hAnsiTheme="minorHAnsi"/>
          <w:lang w:val="nl-BE"/>
        </w:rPr>
      </w:pPr>
    </w:p>
    <w:p w:rsidR="006449E5" w:rsidRPr="00475C50" w:rsidRDefault="006449E5" w:rsidP="006449E5">
      <w:pPr>
        <w:rPr>
          <w:rFonts w:asciiTheme="minorHAnsi" w:hAnsiTheme="minorHAnsi"/>
          <w:lang w:val="nl-BE"/>
        </w:rPr>
      </w:pPr>
    </w:p>
    <w:p w:rsidR="006449E5" w:rsidRPr="00F460AD" w:rsidRDefault="006449E5" w:rsidP="006449E5">
      <w:pPr>
        <w:rPr>
          <w:rFonts w:asciiTheme="minorHAnsi" w:hAnsiTheme="minorHAnsi"/>
          <w:b/>
          <w:lang w:val="fr-BE"/>
        </w:rPr>
      </w:pPr>
      <w:r w:rsidRPr="00F460AD">
        <w:rPr>
          <w:rFonts w:asciiTheme="minorHAnsi" w:hAnsiTheme="minorHAnsi"/>
          <w:b/>
          <w:lang w:val="fr-BE"/>
        </w:rPr>
        <w:t>Contact:</w:t>
      </w:r>
    </w:p>
    <w:p w:rsidR="006449E5" w:rsidRPr="00F460AD" w:rsidRDefault="006449E5" w:rsidP="006449E5">
      <w:pPr>
        <w:rPr>
          <w:rFonts w:asciiTheme="minorHAnsi" w:hAnsiTheme="minorHAnsi"/>
          <w:lang w:val="fr-BE"/>
        </w:rPr>
      </w:pPr>
      <w:r w:rsidRPr="00F460AD">
        <w:rPr>
          <w:rFonts w:asciiTheme="minorHAnsi" w:hAnsiTheme="minorHAnsi"/>
          <w:lang w:val="fr-BE"/>
        </w:rPr>
        <w:t xml:space="preserve">Pauline </w:t>
      </w:r>
      <w:proofErr w:type="spellStart"/>
      <w:r w:rsidRPr="00F460AD">
        <w:rPr>
          <w:rFonts w:asciiTheme="minorHAnsi" w:hAnsiTheme="minorHAnsi"/>
          <w:lang w:val="fr-BE"/>
        </w:rPr>
        <w:t>Bievez</w:t>
      </w:r>
      <w:proofErr w:type="spellEnd"/>
      <w:r w:rsidRPr="00F460AD">
        <w:rPr>
          <w:rFonts w:asciiTheme="minorHAnsi" w:hAnsiTheme="minorHAnsi"/>
          <w:lang w:val="fr-BE"/>
        </w:rPr>
        <w:br/>
        <w:t>0477/38.45.01</w:t>
      </w:r>
    </w:p>
    <w:p w:rsidR="006449E5" w:rsidRPr="00F460AD" w:rsidRDefault="00D64694" w:rsidP="006449E5">
      <w:pPr>
        <w:rPr>
          <w:rFonts w:asciiTheme="minorHAnsi" w:hAnsiTheme="minorHAnsi"/>
          <w:lang w:val="fr-BE"/>
        </w:rPr>
      </w:pPr>
      <w:hyperlink r:id="rId7" w:history="1">
        <w:r w:rsidR="006449E5" w:rsidRPr="00F460AD">
          <w:rPr>
            <w:rStyle w:val="Lienhypertexte"/>
            <w:rFonts w:asciiTheme="minorHAnsi" w:hAnsiTheme="minorHAnsi"/>
            <w:lang w:val="fr-BE"/>
          </w:rPr>
          <w:t>pauline.bievez@borsus.fgov.be</w:t>
        </w:r>
      </w:hyperlink>
    </w:p>
    <w:p w:rsidR="006449E5" w:rsidRPr="00475C50" w:rsidRDefault="006449E5" w:rsidP="006449E5">
      <w:pPr>
        <w:jc w:val="right"/>
        <w:rPr>
          <w:rFonts w:asciiTheme="minorHAnsi" w:hAnsiTheme="minorHAnsi"/>
          <w:lang w:val="nl-BE"/>
        </w:rPr>
        <w:sectPr w:rsidR="006449E5" w:rsidRPr="00475C50" w:rsidSect="003A63A0">
          <w:footerReference w:type="default" r:id="rId8"/>
          <w:pgSz w:w="11906" w:h="16838"/>
          <w:pgMar w:top="899" w:right="1800" w:bottom="719" w:left="1800" w:header="708" w:footer="708" w:gutter="0"/>
          <w:cols w:num="2" w:space="706"/>
          <w:docGrid w:linePitch="360"/>
        </w:sectPr>
      </w:pPr>
      <w:r w:rsidRPr="00475C50">
        <w:rPr>
          <w:noProof/>
        </w:rPr>
        <w:lastRenderedPageBreak/>
        <w:drawing>
          <wp:inline distT="0" distB="0" distL="0" distR="0" wp14:anchorId="06A10F32" wp14:editId="6BD098B9">
            <wp:extent cx="2413000" cy="2545715"/>
            <wp:effectExtent l="0" t="0" r="6350" b="6985"/>
            <wp:docPr id="3" name="Image 3" descr="O:\Cellule Presse &amp; Communication\Logos\Logo Ministre\NL\logo Ministre-NL.jpg"/>
            <wp:cNvGraphicFramePr/>
            <a:graphic xmlns:a="http://schemas.openxmlformats.org/drawingml/2006/main">
              <a:graphicData uri="http://schemas.openxmlformats.org/drawingml/2006/picture">
                <pic:pic xmlns:pic="http://schemas.openxmlformats.org/drawingml/2006/picture">
                  <pic:nvPicPr>
                    <pic:cNvPr id="3" name="Image 3" descr="O:\Cellule Presse &amp; Communication\Logos\Logo Ministre\NL\logo Ministre-NL.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000" cy="2545715"/>
                    </a:xfrm>
                    <a:prstGeom prst="rect">
                      <a:avLst/>
                    </a:prstGeom>
                    <a:noFill/>
                    <a:ln>
                      <a:noFill/>
                    </a:ln>
                  </pic:spPr>
                </pic:pic>
              </a:graphicData>
            </a:graphic>
          </wp:inline>
        </w:drawing>
      </w:r>
    </w:p>
    <w:p w:rsidR="006449E5" w:rsidRPr="00475C50" w:rsidRDefault="006449E5" w:rsidP="006449E5">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Theme="minorHAnsi" w:hAnsiTheme="minorHAnsi"/>
          <w:b/>
          <w:kern w:val="36"/>
          <w:sz w:val="28"/>
          <w:szCs w:val="28"/>
          <w:lang w:val="nl-BE"/>
        </w:rPr>
      </w:pPr>
      <w:r w:rsidRPr="00475C50">
        <w:rPr>
          <w:rFonts w:asciiTheme="minorHAnsi" w:hAnsiTheme="minorHAnsi"/>
          <w:b/>
          <w:kern w:val="36"/>
          <w:sz w:val="28"/>
          <w:szCs w:val="28"/>
          <w:lang w:val="nl-BE"/>
        </w:rPr>
        <w:lastRenderedPageBreak/>
        <w:t>Persbericht</w:t>
      </w:r>
    </w:p>
    <w:p w:rsidR="006449E5" w:rsidRPr="00475C50" w:rsidRDefault="006449E5" w:rsidP="006449E5">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Theme="minorHAnsi" w:hAnsiTheme="minorHAnsi"/>
          <w:b/>
          <w:kern w:val="36"/>
          <w:sz w:val="28"/>
          <w:szCs w:val="28"/>
          <w:lang w:val="nl-BE"/>
        </w:rPr>
      </w:pPr>
      <w:r w:rsidRPr="00475C50">
        <w:rPr>
          <w:rFonts w:asciiTheme="minorHAnsi" w:hAnsiTheme="minorHAnsi"/>
          <w:b/>
          <w:kern w:val="36"/>
          <w:sz w:val="28"/>
          <w:szCs w:val="28"/>
          <w:lang w:val="nl-BE"/>
        </w:rPr>
        <w:t>Blauwtong: de vaccinatiecampagne start in april, de vaccins zijn besteld</w:t>
      </w:r>
    </w:p>
    <w:p w:rsidR="006449E5" w:rsidRPr="00475C50" w:rsidRDefault="00F460AD" w:rsidP="006449E5">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Theme="minorHAnsi" w:hAnsiTheme="minorHAnsi"/>
          <w:kern w:val="36"/>
          <w:lang w:val="nl-BE"/>
        </w:rPr>
      </w:pPr>
      <w:r>
        <w:rPr>
          <w:rFonts w:asciiTheme="minorHAnsi" w:hAnsiTheme="minorHAnsi"/>
          <w:kern w:val="36"/>
          <w:lang w:val="nl-BE"/>
        </w:rPr>
        <w:t>21</w:t>
      </w:r>
      <w:r w:rsidR="006449E5" w:rsidRPr="00475C50">
        <w:rPr>
          <w:rFonts w:asciiTheme="minorHAnsi" w:hAnsiTheme="minorHAnsi"/>
          <w:kern w:val="36"/>
          <w:lang w:val="nl-BE"/>
        </w:rPr>
        <w:t xml:space="preserve"> februari 2016</w:t>
      </w:r>
    </w:p>
    <w:p w:rsidR="00502EEA" w:rsidRPr="00475C50" w:rsidRDefault="00502EEA" w:rsidP="00502EEA">
      <w:pPr>
        <w:jc w:val="both"/>
        <w:rPr>
          <w:rFonts w:asciiTheme="minorHAnsi" w:hAnsiTheme="minorHAnsi"/>
          <w:lang w:val="nl-BE"/>
        </w:rPr>
      </w:pPr>
    </w:p>
    <w:p w:rsidR="00502EEA" w:rsidRPr="00475C50" w:rsidRDefault="00E17976" w:rsidP="00502EEA">
      <w:pPr>
        <w:jc w:val="both"/>
        <w:rPr>
          <w:rFonts w:asciiTheme="minorHAnsi" w:hAnsiTheme="minorHAnsi" w:cs="Arial"/>
          <w:b/>
          <w:lang w:val="nl-BE"/>
        </w:rPr>
      </w:pPr>
      <w:r w:rsidRPr="00475C50">
        <w:rPr>
          <w:rFonts w:asciiTheme="minorHAnsi" w:hAnsiTheme="minorHAnsi" w:cs="Arial"/>
          <w:b/>
          <w:lang w:val="nl-BE"/>
        </w:rPr>
        <w:t xml:space="preserve">Naar aanleiding van de </w:t>
      </w:r>
      <w:proofErr w:type="spellStart"/>
      <w:r w:rsidRPr="00475C50">
        <w:rPr>
          <w:rFonts w:asciiTheme="minorHAnsi" w:hAnsiTheme="minorHAnsi" w:cs="Arial"/>
          <w:b/>
          <w:lang w:val="nl-BE"/>
        </w:rPr>
        <w:t>catarraalkoortsepidemie</w:t>
      </w:r>
      <w:proofErr w:type="spellEnd"/>
      <w:r w:rsidRPr="00475C50">
        <w:rPr>
          <w:rFonts w:asciiTheme="minorHAnsi" w:hAnsiTheme="minorHAnsi" w:cs="Arial"/>
          <w:b/>
          <w:lang w:val="nl-BE"/>
        </w:rPr>
        <w:t xml:space="preserve"> bij schapen die Frankrijk al meerdere maanden </w:t>
      </w:r>
      <w:r w:rsidR="00475C50">
        <w:rPr>
          <w:rFonts w:asciiTheme="minorHAnsi" w:hAnsiTheme="minorHAnsi" w:cs="Arial"/>
          <w:b/>
          <w:lang w:val="nl-BE"/>
        </w:rPr>
        <w:t>in haar greep heeft</w:t>
      </w:r>
      <w:r w:rsidRPr="00475C50">
        <w:rPr>
          <w:rFonts w:asciiTheme="minorHAnsi" w:hAnsiTheme="minorHAnsi" w:cs="Arial"/>
          <w:b/>
          <w:lang w:val="nl-BE"/>
        </w:rPr>
        <w:t xml:space="preserve">, heeft Willy </w:t>
      </w:r>
      <w:proofErr w:type="spellStart"/>
      <w:r w:rsidRPr="00475C50">
        <w:rPr>
          <w:rFonts w:asciiTheme="minorHAnsi" w:hAnsiTheme="minorHAnsi" w:cs="Arial"/>
          <w:b/>
          <w:lang w:val="nl-BE"/>
        </w:rPr>
        <w:t>Borsus</w:t>
      </w:r>
      <w:proofErr w:type="spellEnd"/>
      <w:r w:rsidRPr="00475C50">
        <w:rPr>
          <w:rFonts w:asciiTheme="minorHAnsi" w:hAnsiTheme="minorHAnsi" w:cs="Arial"/>
          <w:b/>
          <w:lang w:val="nl-BE"/>
        </w:rPr>
        <w:t>, federaal minister van Landbouw, vaccins besteld</w:t>
      </w:r>
      <w:r w:rsidR="00502EEA" w:rsidRPr="00475C50">
        <w:rPr>
          <w:rFonts w:asciiTheme="minorHAnsi" w:hAnsiTheme="minorHAnsi" w:cs="Arial"/>
          <w:b/>
          <w:lang w:val="nl-BE"/>
        </w:rPr>
        <w:t xml:space="preserve">. </w:t>
      </w:r>
      <w:r w:rsidRPr="00475C50">
        <w:rPr>
          <w:rFonts w:asciiTheme="minorHAnsi" w:hAnsiTheme="minorHAnsi" w:cs="Arial"/>
          <w:b/>
          <w:lang w:val="nl-BE"/>
        </w:rPr>
        <w:t>E</w:t>
      </w:r>
      <w:r w:rsidR="00475C50">
        <w:rPr>
          <w:rFonts w:asciiTheme="minorHAnsi" w:hAnsiTheme="minorHAnsi" w:cs="Arial"/>
          <w:b/>
          <w:lang w:val="nl-BE"/>
        </w:rPr>
        <w:t>r zullen twee miljoen dos</w:t>
      </w:r>
      <w:r w:rsidRPr="00475C50">
        <w:rPr>
          <w:rFonts w:asciiTheme="minorHAnsi" w:hAnsiTheme="minorHAnsi" w:cs="Arial"/>
          <w:b/>
          <w:lang w:val="nl-BE"/>
        </w:rPr>
        <w:t xml:space="preserve">issen beschikbaar zijn voor runderen en </w:t>
      </w:r>
      <w:r w:rsidR="00A15361" w:rsidRPr="00475C50">
        <w:rPr>
          <w:rFonts w:asciiTheme="minorHAnsi" w:hAnsiTheme="minorHAnsi" w:cs="Arial"/>
          <w:b/>
          <w:lang w:val="nl-BE"/>
        </w:rPr>
        <w:t xml:space="preserve">100.000 </w:t>
      </w:r>
      <w:r w:rsidRPr="00475C50">
        <w:rPr>
          <w:rFonts w:asciiTheme="minorHAnsi" w:hAnsiTheme="minorHAnsi" w:cs="Arial"/>
          <w:b/>
          <w:lang w:val="nl-BE"/>
        </w:rPr>
        <w:t>voor schapen en geiten</w:t>
      </w:r>
      <w:r w:rsidR="00A15361" w:rsidRPr="00475C50">
        <w:rPr>
          <w:rFonts w:asciiTheme="minorHAnsi" w:hAnsiTheme="minorHAnsi" w:cs="Arial"/>
          <w:b/>
          <w:lang w:val="nl-BE"/>
        </w:rPr>
        <w:t xml:space="preserve">. </w:t>
      </w:r>
      <w:r w:rsidRPr="00475C50">
        <w:rPr>
          <w:rFonts w:asciiTheme="minorHAnsi" w:hAnsiTheme="minorHAnsi" w:cs="Arial"/>
          <w:b/>
          <w:lang w:val="nl-BE"/>
        </w:rPr>
        <w:t>De vaccinatie zal vanaf april kunnen starten</w:t>
      </w:r>
      <w:r w:rsidR="00502EEA" w:rsidRPr="00475C50">
        <w:rPr>
          <w:rFonts w:asciiTheme="minorHAnsi" w:hAnsiTheme="minorHAnsi" w:cs="Arial"/>
          <w:b/>
          <w:lang w:val="nl-BE"/>
        </w:rPr>
        <w:t xml:space="preserve">. </w:t>
      </w:r>
    </w:p>
    <w:p w:rsidR="00502EEA" w:rsidRPr="00475C50" w:rsidRDefault="00502EEA" w:rsidP="00502EEA">
      <w:pPr>
        <w:jc w:val="both"/>
        <w:rPr>
          <w:rFonts w:asciiTheme="minorHAnsi" w:hAnsiTheme="minorHAnsi" w:cs="Arial"/>
          <w:lang w:val="nl-BE"/>
        </w:rPr>
      </w:pPr>
    </w:p>
    <w:p w:rsidR="00502EEA" w:rsidRPr="00475C50" w:rsidRDefault="00E17976" w:rsidP="00502EEA">
      <w:pPr>
        <w:jc w:val="both"/>
        <w:rPr>
          <w:rFonts w:asciiTheme="minorHAnsi" w:hAnsiTheme="minorHAnsi" w:cs="Arial"/>
          <w:lang w:val="nl-BE"/>
        </w:rPr>
      </w:pPr>
      <w:r w:rsidRPr="00475C50">
        <w:rPr>
          <w:rFonts w:asciiTheme="minorHAnsi" w:hAnsiTheme="minorHAnsi" w:cs="Arial"/>
          <w:lang w:val="nl-BE"/>
        </w:rPr>
        <w:t xml:space="preserve">In augustus 2015 is </w:t>
      </w:r>
      <w:proofErr w:type="spellStart"/>
      <w:r w:rsidRPr="00475C50">
        <w:rPr>
          <w:rFonts w:asciiTheme="minorHAnsi" w:hAnsiTheme="minorHAnsi" w:cs="Arial"/>
          <w:lang w:val="nl-BE"/>
        </w:rPr>
        <w:t>catarraalkoorts</w:t>
      </w:r>
      <w:proofErr w:type="spellEnd"/>
      <w:r w:rsidRPr="00475C50">
        <w:rPr>
          <w:rFonts w:asciiTheme="minorHAnsi" w:hAnsiTheme="minorHAnsi" w:cs="Arial"/>
          <w:lang w:val="nl-BE"/>
        </w:rPr>
        <w:t xml:space="preserve"> bij schapen, ook “</w:t>
      </w:r>
      <w:proofErr w:type="spellStart"/>
      <w:r w:rsidRPr="00475C50">
        <w:rPr>
          <w:rFonts w:asciiTheme="minorHAnsi" w:hAnsiTheme="minorHAnsi" w:cs="Arial"/>
          <w:lang w:val="nl-BE"/>
        </w:rPr>
        <w:t>bluetongue</w:t>
      </w:r>
      <w:proofErr w:type="spellEnd"/>
      <w:r w:rsidRPr="00475C50">
        <w:rPr>
          <w:rFonts w:asciiTheme="minorHAnsi" w:hAnsiTheme="minorHAnsi" w:cs="Arial"/>
          <w:lang w:val="nl-BE"/>
        </w:rPr>
        <w:t xml:space="preserve">” of “blauwtong” genoemd, opnieuw opgedoken in Frankrijk. Vanuit het centrum van het land heeft het virus zich snel in alle richtingen uitgebreid. Frankrijk heeft onmiddellijk beslist om strategisch te vaccineren in functie </w:t>
      </w:r>
      <w:r w:rsidR="007774DC">
        <w:rPr>
          <w:rFonts w:asciiTheme="minorHAnsi" w:hAnsiTheme="minorHAnsi" w:cs="Arial"/>
          <w:lang w:val="nl-BE"/>
        </w:rPr>
        <w:t>van het aantal beschikbare dosissen van het</w:t>
      </w:r>
      <w:r w:rsidRPr="00475C50">
        <w:rPr>
          <w:rFonts w:asciiTheme="minorHAnsi" w:hAnsiTheme="minorHAnsi" w:cs="Arial"/>
          <w:lang w:val="nl-BE"/>
        </w:rPr>
        <w:t xml:space="preserve"> vaccin, maar dit aantal is te klein om de ziekte tot staan te brengen</w:t>
      </w:r>
      <w:r w:rsidR="00502EEA" w:rsidRPr="00475C50">
        <w:rPr>
          <w:rFonts w:asciiTheme="minorHAnsi" w:hAnsiTheme="minorHAnsi" w:cs="Arial"/>
          <w:lang w:val="nl-BE"/>
        </w:rPr>
        <w:t xml:space="preserve">. </w:t>
      </w:r>
    </w:p>
    <w:p w:rsidR="00502EEA" w:rsidRPr="00475C50" w:rsidRDefault="00502EEA" w:rsidP="00502EEA">
      <w:pPr>
        <w:jc w:val="both"/>
        <w:rPr>
          <w:rFonts w:asciiTheme="minorHAnsi" w:hAnsiTheme="minorHAnsi" w:cs="Arial"/>
          <w:lang w:val="nl-BE"/>
        </w:rPr>
      </w:pPr>
    </w:p>
    <w:p w:rsidR="009556AB" w:rsidRPr="00475C50" w:rsidRDefault="00E17976" w:rsidP="009556AB">
      <w:pPr>
        <w:jc w:val="both"/>
        <w:rPr>
          <w:rFonts w:asciiTheme="minorHAnsi" w:hAnsiTheme="minorHAnsi" w:cs="Arial"/>
          <w:lang w:val="nl-BE"/>
        </w:rPr>
      </w:pPr>
      <w:r w:rsidRPr="00475C50">
        <w:rPr>
          <w:rFonts w:asciiTheme="minorHAnsi" w:hAnsiTheme="minorHAnsi" w:cs="Arial"/>
          <w:lang w:val="nl-BE"/>
        </w:rPr>
        <w:t>Momenteel is er bij ons nog geen enkel geval vastgesteld omdat alle verdachte gevallen negatief bleken</w:t>
      </w:r>
      <w:r w:rsidR="00502EEA" w:rsidRPr="00475C50">
        <w:rPr>
          <w:rFonts w:asciiTheme="minorHAnsi" w:hAnsiTheme="minorHAnsi" w:cs="Arial"/>
          <w:lang w:val="nl-BE"/>
        </w:rPr>
        <w:t xml:space="preserve">. </w:t>
      </w:r>
      <w:r w:rsidRPr="00475C50">
        <w:rPr>
          <w:rFonts w:asciiTheme="minorHAnsi" w:hAnsiTheme="minorHAnsi" w:cs="Arial"/>
          <w:lang w:val="nl-BE"/>
        </w:rPr>
        <w:t>Volgens de experts, aan wie de minister een analyse had gevraagd vanaf de ziekte in Frankrijk opdook, is het zeer waarschijnlijk dat de ziekte ons deze zomer zal bereiken</w:t>
      </w:r>
      <w:r w:rsidR="009556AB" w:rsidRPr="00475C50">
        <w:rPr>
          <w:rFonts w:asciiTheme="minorHAnsi" w:hAnsiTheme="minorHAnsi" w:cs="Arial"/>
          <w:lang w:val="nl-BE"/>
        </w:rPr>
        <w:t xml:space="preserve">. </w:t>
      </w:r>
      <w:r w:rsidRPr="00475C50">
        <w:rPr>
          <w:rFonts w:asciiTheme="minorHAnsi" w:hAnsiTheme="minorHAnsi" w:cs="Arial"/>
          <w:lang w:val="nl-BE"/>
        </w:rPr>
        <w:t>Ter herinnering, de overdracht van de ziekte tijdens de winter is zeer miniem omdat de verspreiding ervan erg beperkt is zodra de temperatuur zakt onder 15°</w:t>
      </w:r>
      <w:r w:rsidR="009556AB" w:rsidRPr="00475C50">
        <w:rPr>
          <w:rFonts w:asciiTheme="minorHAnsi" w:hAnsiTheme="minorHAnsi" w:cs="Arial"/>
          <w:lang w:val="nl-BE"/>
        </w:rPr>
        <w:t xml:space="preserve">C. </w:t>
      </w:r>
    </w:p>
    <w:p w:rsidR="009556AB" w:rsidRPr="00475C50" w:rsidRDefault="009556AB" w:rsidP="00502EEA">
      <w:pPr>
        <w:jc w:val="both"/>
        <w:rPr>
          <w:rFonts w:asciiTheme="minorHAnsi" w:hAnsiTheme="minorHAnsi" w:cs="Arial"/>
          <w:lang w:val="nl-BE"/>
        </w:rPr>
      </w:pPr>
    </w:p>
    <w:p w:rsidR="00502EEA" w:rsidRPr="00475C50" w:rsidRDefault="00E17976" w:rsidP="00502EEA">
      <w:pPr>
        <w:jc w:val="both"/>
        <w:rPr>
          <w:rFonts w:asciiTheme="minorHAnsi" w:hAnsiTheme="minorHAnsi" w:cs="Arial"/>
          <w:lang w:val="nl-BE"/>
        </w:rPr>
      </w:pPr>
      <w:r w:rsidRPr="00475C50">
        <w:rPr>
          <w:rFonts w:asciiTheme="minorHAnsi" w:hAnsiTheme="minorHAnsi" w:cs="Arial"/>
          <w:lang w:val="nl-BE"/>
        </w:rPr>
        <w:t xml:space="preserve">Minister Willy </w:t>
      </w:r>
      <w:proofErr w:type="spellStart"/>
      <w:r w:rsidRPr="00475C50">
        <w:rPr>
          <w:rFonts w:asciiTheme="minorHAnsi" w:hAnsiTheme="minorHAnsi" w:cs="Arial"/>
          <w:lang w:val="nl-BE"/>
        </w:rPr>
        <w:t>Borsus</w:t>
      </w:r>
      <w:proofErr w:type="spellEnd"/>
      <w:r w:rsidRPr="00475C50">
        <w:rPr>
          <w:rFonts w:asciiTheme="minorHAnsi" w:hAnsiTheme="minorHAnsi" w:cs="Arial"/>
          <w:lang w:val="nl-BE"/>
        </w:rPr>
        <w:t xml:space="preserve"> heeft dus, in overleg met de sanitaire autoriteiten, de landbouwsector en de dierenartsen, het CODA en de eerstelijnslaboratoria (ARSIA-DGZ), besloten om de nodige voorzieningen te treffen opdat de sector zo snel mogelijk over vaccins kan beschikken</w:t>
      </w:r>
      <w:r w:rsidR="00502EEA" w:rsidRPr="00475C50">
        <w:rPr>
          <w:rFonts w:asciiTheme="minorHAnsi" w:hAnsiTheme="minorHAnsi" w:cs="Arial"/>
          <w:lang w:val="nl-BE"/>
        </w:rPr>
        <w:t xml:space="preserve">. </w:t>
      </w:r>
      <w:r w:rsidRPr="00475C50">
        <w:rPr>
          <w:rFonts w:asciiTheme="minorHAnsi" w:hAnsiTheme="minorHAnsi" w:cs="Arial"/>
          <w:lang w:val="nl-BE"/>
        </w:rPr>
        <w:t xml:space="preserve">Deze beschikbaarheid was immers niet gegarandeerd omdat de firma’s die de vaccins produceren hun productie aanpassen aan de vraag en </w:t>
      </w:r>
      <w:r w:rsidR="00475C50">
        <w:rPr>
          <w:rFonts w:asciiTheme="minorHAnsi" w:hAnsiTheme="minorHAnsi" w:cs="Arial"/>
          <w:lang w:val="nl-BE"/>
        </w:rPr>
        <w:t xml:space="preserve">er </w:t>
      </w:r>
      <w:r w:rsidRPr="00475C50">
        <w:rPr>
          <w:rFonts w:asciiTheme="minorHAnsi" w:hAnsiTheme="minorHAnsi" w:cs="Arial"/>
          <w:lang w:val="nl-BE"/>
        </w:rPr>
        <w:t>sinds 2010 haast geen vraag meer</w:t>
      </w:r>
      <w:r w:rsidR="00475C50">
        <w:rPr>
          <w:rFonts w:asciiTheme="minorHAnsi" w:hAnsiTheme="minorHAnsi" w:cs="Arial"/>
          <w:lang w:val="nl-BE"/>
        </w:rPr>
        <w:t xml:space="preserve"> was</w:t>
      </w:r>
      <w:r w:rsidR="00502EEA" w:rsidRPr="00475C50">
        <w:rPr>
          <w:rFonts w:asciiTheme="minorHAnsi" w:hAnsiTheme="minorHAnsi" w:cs="Arial"/>
          <w:lang w:val="nl-BE"/>
        </w:rPr>
        <w:t xml:space="preserve">.  </w:t>
      </w:r>
    </w:p>
    <w:p w:rsidR="00502EEA" w:rsidRPr="00475C50" w:rsidRDefault="00502EEA" w:rsidP="00502EEA">
      <w:pPr>
        <w:jc w:val="both"/>
        <w:rPr>
          <w:rFonts w:asciiTheme="minorHAnsi" w:hAnsiTheme="minorHAnsi" w:cs="Arial"/>
          <w:lang w:val="nl-BE"/>
        </w:rPr>
      </w:pPr>
    </w:p>
    <w:p w:rsidR="009556AB" w:rsidRPr="00475C50" w:rsidRDefault="00E17976" w:rsidP="00502EEA">
      <w:pPr>
        <w:jc w:val="both"/>
        <w:rPr>
          <w:rFonts w:asciiTheme="minorHAnsi" w:hAnsiTheme="minorHAnsi" w:cs="Arial"/>
          <w:lang w:val="nl-BE"/>
        </w:rPr>
      </w:pPr>
      <w:r w:rsidRPr="00475C50">
        <w:rPr>
          <w:rFonts w:asciiTheme="minorHAnsi" w:hAnsiTheme="minorHAnsi" w:cs="Arial"/>
          <w:lang w:val="nl-BE"/>
        </w:rPr>
        <w:t xml:space="preserve">Gelet op dit gebrek aan beschikbaarheid op de markt, heeft minister </w:t>
      </w:r>
      <w:proofErr w:type="spellStart"/>
      <w:r w:rsidRPr="00475C50">
        <w:rPr>
          <w:rFonts w:asciiTheme="minorHAnsi" w:hAnsiTheme="minorHAnsi" w:cs="Arial"/>
          <w:lang w:val="nl-BE"/>
        </w:rPr>
        <w:t>Borsus</w:t>
      </w:r>
      <w:proofErr w:type="spellEnd"/>
      <w:r w:rsidRPr="00475C50">
        <w:rPr>
          <w:rFonts w:asciiTheme="minorHAnsi" w:hAnsiTheme="minorHAnsi" w:cs="Arial"/>
          <w:lang w:val="nl-BE"/>
        </w:rPr>
        <w:t xml:space="preserve"> een Europese offerteaanvraag gelanceerd op 1 december jongstleden om de aankoop van vaccins door het sanitair fonds mogelijk te maken. Naast de al bestelde </w:t>
      </w:r>
      <w:r w:rsidR="00F928E7" w:rsidRPr="00475C50">
        <w:rPr>
          <w:rFonts w:asciiTheme="minorHAnsi" w:hAnsiTheme="minorHAnsi" w:cs="Arial"/>
          <w:lang w:val="nl-BE"/>
        </w:rPr>
        <w:t>2</w:t>
      </w:r>
      <w:r w:rsidR="00F22FE1" w:rsidRPr="00475C50">
        <w:rPr>
          <w:rFonts w:asciiTheme="minorHAnsi" w:hAnsiTheme="minorHAnsi" w:cs="Arial"/>
          <w:lang w:val="nl-BE"/>
        </w:rPr>
        <w:t>.100.000</w:t>
      </w:r>
      <w:r w:rsidRPr="00475C50">
        <w:rPr>
          <w:rFonts w:asciiTheme="minorHAnsi" w:hAnsiTheme="minorHAnsi" w:cs="Arial"/>
          <w:lang w:val="nl-BE"/>
        </w:rPr>
        <w:t xml:space="preserve"> dosissen, is er een optie voorzien in de overheidsopdracht om indien nodig extra dosissen te bestellen</w:t>
      </w:r>
      <w:r w:rsidR="00AB294E" w:rsidRPr="00475C50">
        <w:rPr>
          <w:rFonts w:asciiTheme="minorHAnsi" w:hAnsiTheme="minorHAnsi" w:cs="Arial"/>
          <w:lang w:val="nl-BE"/>
        </w:rPr>
        <w:t xml:space="preserve">. </w:t>
      </w:r>
      <w:r w:rsidR="00F928E7" w:rsidRPr="00475C50">
        <w:rPr>
          <w:rFonts w:asciiTheme="minorHAnsi" w:hAnsiTheme="minorHAnsi" w:cs="Arial"/>
          <w:lang w:val="nl-BE"/>
        </w:rPr>
        <w:t xml:space="preserve"> </w:t>
      </w:r>
    </w:p>
    <w:p w:rsidR="009556AB" w:rsidRPr="00475C50" w:rsidRDefault="00475C50" w:rsidP="00502EEA">
      <w:pPr>
        <w:jc w:val="both"/>
        <w:rPr>
          <w:rFonts w:asciiTheme="minorHAnsi" w:hAnsiTheme="minorHAnsi" w:cs="Arial"/>
          <w:lang w:val="nl-BE"/>
        </w:rPr>
      </w:pPr>
      <w:bookmarkStart w:id="0" w:name="_GoBack"/>
      <w:bookmarkEnd w:id="0"/>
      <w:r w:rsidRPr="00475C50">
        <w:rPr>
          <w:rFonts w:asciiTheme="minorHAnsi" w:hAnsiTheme="minorHAnsi" w:cs="Arial"/>
          <w:lang w:val="nl-BE"/>
        </w:rPr>
        <w:lastRenderedPageBreak/>
        <w:t>Zon</w:t>
      </w:r>
      <w:r w:rsidR="007774DC">
        <w:rPr>
          <w:rFonts w:asciiTheme="minorHAnsi" w:hAnsiTheme="minorHAnsi" w:cs="Arial"/>
          <w:lang w:val="nl-BE"/>
        </w:rPr>
        <w:t>der deze procedure</w:t>
      </w:r>
      <w:r w:rsidRPr="00475C50">
        <w:rPr>
          <w:rFonts w:asciiTheme="minorHAnsi" w:hAnsiTheme="minorHAnsi" w:cs="Arial"/>
          <w:lang w:val="nl-BE"/>
        </w:rPr>
        <w:t xml:space="preserve"> zouden er vandaag geen vaccins beschikbaar geweest zijn</w:t>
      </w:r>
      <w:r w:rsidR="009556AB" w:rsidRPr="00475C50">
        <w:rPr>
          <w:rFonts w:asciiTheme="minorHAnsi" w:hAnsiTheme="minorHAnsi" w:cs="Arial"/>
          <w:lang w:val="nl-BE"/>
        </w:rPr>
        <w:t xml:space="preserve">. </w:t>
      </w:r>
      <w:r w:rsidRPr="00475C50">
        <w:rPr>
          <w:rFonts w:asciiTheme="minorHAnsi" w:hAnsiTheme="minorHAnsi" w:cs="Arial"/>
          <w:lang w:val="nl-BE"/>
        </w:rPr>
        <w:t>De kost van het vaccin</w:t>
      </w:r>
      <w:r w:rsidR="009556AB" w:rsidRPr="00475C50">
        <w:rPr>
          <w:rFonts w:asciiTheme="minorHAnsi" w:hAnsiTheme="minorHAnsi" w:cs="Arial"/>
          <w:lang w:val="nl-BE"/>
        </w:rPr>
        <w:t xml:space="preserve"> </w:t>
      </w:r>
      <w:r w:rsidR="00F54A32" w:rsidRPr="00475C50">
        <w:rPr>
          <w:rFonts w:asciiTheme="minorHAnsi" w:hAnsiTheme="minorHAnsi" w:cs="Arial"/>
          <w:lang w:val="nl-BE"/>
        </w:rPr>
        <w:t>(</w:t>
      </w:r>
      <w:r w:rsidRPr="00475C50">
        <w:rPr>
          <w:rFonts w:asciiTheme="minorHAnsi" w:hAnsiTheme="minorHAnsi" w:cs="Arial"/>
          <w:lang w:val="nl-BE"/>
        </w:rPr>
        <w:t>uitgezonderd de kosten voor de toediening door de dierenarts) zullen dus gedragen worden door het Fonds en niet door de veehouders</w:t>
      </w:r>
      <w:r w:rsidR="009556AB" w:rsidRPr="00475C50">
        <w:rPr>
          <w:rFonts w:asciiTheme="minorHAnsi" w:hAnsiTheme="minorHAnsi" w:cs="Arial"/>
          <w:lang w:val="nl-BE"/>
        </w:rPr>
        <w:t xml:space="preserve">. </w:t>
      </w:r>
    </w:p>
    <w:p w:rsidR="00502EEA" w:rsidRPr="00475C50" w:rsidRDefault="00502EEA" w:rsidP="00502EEA">
      <w:pPr>
        <w:jc w:val="both"/>
        <w:rPr>
          <w:rFonts w:asciiTheme="minorHAnsi" w:hAnsiTheme="minorHAnsi" w:cs="Arial"/>
          <w:lang w:val="nl-BE"/>
        </w:rPr>
      </w:pPr>
      <w:r w:rsidRPr="00475C50">
        <w:rPr>
          <w:rFonts w:asciiTheme="minorHAnsi" w:hAnsiTheme="minorHAnsi" w:cs="Arial"/>
          <w:lang w:val="nl-BE"/>
        </w:rPr>
        <w:t xml:space="preserve"> </w:t>
      </w:r>
    </w:p>
    <w:p w:rsidR="00502EEA" w:rsidRPr="00475C50" w:rsidRDefault="00475C50" w:rsidP="00502EEA">
      <w:pPr>
        <w:jc w:val="both"/>
        <w:rPr>
          <w:rFonts w:asciiTheme="minorHAnsi" w:hAnsiTheme="minorHAnsi" w:cs="Arial"/>
          <w:lang w:val="nl-BE"/>
        </w:rPr>
      </w:pPr>
      <w:r w:rsidRPr="00475C50">
        <w:rPr>
          <w:rFonts w:asciiTheme="minorHAnsi" w:hAnsiTheme="minorHAnsi" w:cs="Arial"/>
          <w:lang w:val="nl-BE"/>
        </w:rPr>
        <w:t xml:space="preserve">Daarom kan Willy </w:t>
      </w:r>
      <w:proofErr w:type="spellStart"/>
      <w:r w:rsidRPr="00475C50">
        <w:rPr>
          <w:rFonts w:asciiTheme="minorHAnsi" w:hAnsiTheme="minorHAnsi" w:cs="Arial"/>
          <w:lang w:val="nl-BE"/>
        </w:rPr>
        <w:t>Borsus</w:t>
      </w:r>
      <w:proofErr w:type="spellEnd"/>
      <w:r w:rsidRPr="00475C50">
        <w:rPr>
          <w:rFonts w:asciiTheme="minorHAnsi" w:hAnsiTheme="minorHAnsi" w:cs="Arial"/>
          <w:lang w:val="nl-BE"/>
        </w:rPr>
        <w:t xml:space="preserve"> vandaag het volgende </w:t>
      </w:r>
      <w:r w:rsidR="007774DC">
        <w:rPr>
          <w:rFonts w:asciiTheme="minorHAnsi" w:hAnsiTheme="minorHAnsi" w:cs="Arial"/>
          <w:lang w:val="nl-BE"/>
        </w:rPr>
        <w:t>bevestigen</w:t>
      </w:r>
      <w:r w:rsidRPr="00475C50">
        <w:rPr>
          <w:rFonts w:asciiTheme="minorHAnsi" w:hAnsiTheme="minorHAnsi" w:cs="Arial"/>
          <w:lang w:val="nl-BE"/>
        </w:rPr>
        <w:t>: “</w:t>
      </w:r>
      <w:r w:rsidRPr="00475C50">
        <w:rPr>
          <w:rFonts w:asciiTheme="minorHAnsi" w:hAnsiTheme="minorHAnsi" w:cs="Arial"/>
          <w:i/>
          <w:lang w:val="nl-BE"/>
        </w:rPr>
        <w:t>Wij hebben nu de garantie dat we voldoende dosissen van het vaccin zullen hebben die nodig zijn om van start te gaan met de vaccinatie zolang het merendeel van de dieren nog op stal staan</w:t>
      </w:r>
      <w:r w:rsidR="009556AB" w:rsidRPr="00475C50">
        <w:rPr>
          <w:rFonts w:asciiTheme="minorHAnsi" w:hAnsiTheme="minorHAnsi" w:cs="Arial"/>
          <w:i/>
          <w:lang w:val="nl-BE"/>
        </w:rPr>
        <w:t xml:space="preserve">. </w:t>
      </w:r>
      <w:r w:rsidRPr="00475C50">
        <w:rPr>
          <w:rFonts w:asciiTheme="minorHAnsi" w:hAnsiTheme="minorHAnsi" w:cs="Arial"/>
          <w:i/>
          <w:lang w:val="nl-BE"/>
        </w:rPr>
        <w:t>Deze demarche laat ons dus toe om de doelstellingen te behalen die met de sector werden overlegd</w:t>
      </w:r>
      <w:r w:rsidR="007774DC">
        <w:rPr>
          <w:rFonts w:asciiTheme="minorHAnsi" w:hAnsiTheme="minorHAnsi" w:cs="Arial"/>
          <w:i/>
          <w:lang w:val="nl-BE"/>
        </w:rPr>
        <w:t>.</w:t>
      </w:r>
      <w:r w:rsidRPr="00475C50">
        <w:rPr>
          <w:rFonts w:asciiTheme="minorHAnsi" w:hAnsiTheme="minorHAnsi" w:cs="Arial"/>
          <w:lang w:val="nl-BE"/>
        </w:rPr>
        <w:t>“</w:t>
      </w:r>
    </w:p>
    <w:p w:rsidR="0089510A" w:rsidRPr="00475C50" w:rsidRDefault="0089510A" w:rsidP="00502EEA">
      <w:pPr>
        <w:jc w:val="both"/>
        <w:rPr>
          <w:rFonts w:asciiTheme="minorHAnsi" w:hAnsiTheme="minorHAnsi" w:cs="Arial"/>
          <w:lang w:val="nl-BE"/>
        </w:rPr>
      </w:pPr>
    </w:p>
    <w:p w:rsidR="0089510A" w:rsidRPr="00475C50" w:rsidRDefault="00475C50" w:rsidP="00502EEA">
      <w:pPr>
        <w:jc w:val="both"/>
        <w:rPr>
          <w:rFonts w:asciiTheme="minorHAnsi" w:hAnsiTheme="minorHAnsi" w:cs="Arial"/>
          <w:lang w:val="nl-BE"/>
        </w:rPr>
      </w:pPr>
      <w:r w:rsidRPr="00475C50">
        <w:rPr>
          <w:rFonts w:asciiTheme="minorHAnsi" w:hAnsiTheme="minorHAnsi" w:cs="Arial"/>
          <w:lang w:val="nl-BE"/>
        </w:rPr>
        <w:t>De praktische modaliteiten van de vaccinatie zullen zeer bi</w:t>
      </w:r>
      <w:r w:rsidR="007774DC">
        <w:rPr>
          <w:rFonts w:asciiTheme="minorHAnsi" w:hAnsiTheme="minorHAnsi" w:cs="Arial"/>
          <w:lang w:val="nl-BE"/>
        </w:rPr>
        <w:t>nnenkort in overleg met de secto</w:t>
      </w:r>
      <w:r w:rsidRPr="00475C50">
        <w:rPr>
          <w:rFonts w:asciiTheme="minorHAnsi" w:hAnsiTheme="minorHAnsi" w:cs="Arial"/>
          <w:lang w:val="nl-BE"/>
        </w:rPr>
        <w:t>r worden bepaald</w:t>
      </w:r>
      <w:r w:rsidR="0089510A" w:rsidRPr="00475C50">
        <w:rPr>
          <w:rFonts w:asciiTheme="minorHAnsi" w:hAnsiTheme="minorHAnsi" w:cs="Arial"/>
          <w:lang w:val="nl-BE"/>
        </w:rPr>
        <w:t xml:space="preserve">. </w:t>
      </w:r>
    </w:p>
    <w:p w:rsidR="0089510A" w:rsidRPr="00475C50" w:rsidRDefault="0089510A" w:rsidP="00502EEA">
      <w:pPr>
        <w:jc w:val="both"/>
        <w:rPr>
          <w:rFonts w:asciiTheme="minorHAnsi" w:hAnsiTheme="minorHAnsi" w:cs="Arial"/>
          <w:lang w:val="nl-BE"/>
        </w:rPr>
      </w:pPr>
    </w:p>
    <w:p w:rsidR="0089510A" w:rsidRPr="00475C50" w:rsidRDefault="00475C50" w:rsidP="0089510A">
      <w:pPr>
        <w:jc w:val="both"/>
        <w:rPr>
          <w:rFonts w:asciiTheme="minorHAnsi" w:hAnsiTheme="minorHAnsi" w:cs="Arial"/>
          <w:b/>
          <w:lang w:val="nl-BE"/>
        </w:rPr>
      </w:pPr>
      <w:r w:rsidRPr="00475C50">
        <w:rPr>
          <w:rFonts w:asciiTheme="minorHAnsi" w:hAnsiTheme="minorHAnsi" w:cs="Arial"/>
          <w:b/>
          <w:lang w:val="nl-BE"/>
        </w:rPr>
        <w:t>Aanzienlijke economische verliezen</w:t>
      </w:r>
    </w:p>
    <w:p w:rsidR="0089510A" w:rsidRPr="00475C50" w:rsidRDefault="0089510A" w:rsidP="0089510A">
      <w:pPr>
        <w:jc w:val="both"/>
        <w:rPr>
          <w:rFonts w:asciiTheme="minorHAnsi" w:hAnsiTheme="minorHAnsi" w:cs="Arial"/>
          <w:lang w:val="nl-BE"/>
        </w:rPr>
      </w:pPr>
    </w:p>
    <w:p w:rsidR="0089510A" w:rsidRPr="00475C50" w:rsidRDefault="00475C50" w:rsidP="0089510A">
      <w:pPr>
        <w:jc w:val="both"/>
        <w:rPr>
          <w:rFonts w:asciiTheme="minorHAnsi" w:hAnsiTheme="minorHAnsi" w:cs="Arial"/>
          <w:lang w:val="nl-BE"/>
        </w:rPr>
      </w:pPr>
      <w:r w:rsidRPr="00475C50">
        <w:rPr>
          <w:rFonts w:asciiTheme="minorHAnsi" w:hAnsiTheme="minorHAnsi" w:cs="Arial"/>
          <w:lang w:val="nl-BE"/>
        </w:rPr>
        <w:t xml:space="preserve">Ter herinnering, tijdens de zomer van 2006 dook </w:t>
      </w:r>
      <w:proofErr w:type="spellStart"/>
      <w:r w:rsidRPr="00475C50">
        <w:rPr>
          <w:rFonts w:asciiTheme="minorHAnsi" w:hAnsiTheme="minorHAnsi" w:cs="Arial"/>
          <w:lang w:val="nl-BE"/>
        </w:rPr>
        <w:t>catarraalkoorts</w:t>
      </w:r>
      <w:proofErr w:type="spellEnd"/>
      <w:r w:rsidRPr="00475C50">
        <w:rPr>
          <w:rFonts w:asciiTheme="minorHAnsi" w:hAnsiTheme="minorHAnsi" w:cs="Arial"/>
          <w:lang w:val="nl-BE"/>
        </w:rPr>
        <w:t xml:space="preserve"> bij schapen, ook “</w:t>
      </w:r>
      <w:proofErr w:type="spellStart"/>
      <w:r w:rsidRPr="00475C50">
        <w:rPr>
          <w:rFonts w:asciiTheme="minorHAnsi" w:hAnsiTheme="minorHAnsi" w:cs="Arial"/>
          <w:lang w:val="nl-BE"/>
        </w:rPr>
        <w:t>bluetongue</w:t>
      </w:r>
      <w:proofErr w:type="spellEnd"/>
      <w:r w:rsidRPr="00475C50">
        <w:rPr>
          <w:rFonts w:asciiTheme="minorHAnsi" w:hAnsiTheme="minorHAnsi" w:cs="Arial"/>
          <w:lang w:val="nl-BE"/>
        </w:rPr>
        <w:t xml:space="preserve">” of “blauwtong” genoemd, volledig onverwacht op in Europa, meer bepaald in de driehoek Duitsland-België-Nederland. Tijdens de epidemie van 2006 werden bijna 700 </w:t>
      </w:r>
      <w:proofErr w:type="spellStart"/>
      <w:r w:rsidRPr="00475C50">
        <w:rPr>
          <w:rFonts w:asciiTheme="minorHAnsi" w:hAnsiTheme="minorHAnsi" w:cs="Arial"/>
          <w:lang w:val="nl-BE"/>
        </w:rPr>
        <w:t>runder</w:t>
      </w:r>
      <w:proofErr w:type="spellEnd"/>
      <w:r w:rsidRPr="00475C50">
        <w:rPr>
          <w:rFonts w:asciiTheme="minorHAnsi" w:hAnsiTheme="minorHAnsi" w:cs="Arial"/>
          <w:lang w:val="nl-BE"/>
        </w:rPr>
        <w:t>- en schapenbeslagen besmet in België.</w:t>
      </w:r>
      <w:r w:rsidR="0089510A" w:rsidRPr="00475C50">
        <w:rPr>
          <w:rFonts w:asciiTheme="minorHAnsi" w:hAnsiTheme="minorHAnsi" w:cs="Arial"/>
          <w:lang w:val="nl-BE"/>
        </w:rPr>
        <w:t xml:space="preserve"> </w:t>
      </w:r>
      <w:r w:rsidRPr="00475C50">
        <w:rPr>
          <w:rFonts w:asciiTheme="minorHAnsi" w:hAnsiTheme="minorHAnsi" w:cs="Arial"/>
          <w:lang w:val="nl-BE"/>
        </w:rPr>
        <w:t>Duitsland en Nederland waren ook zwaar getroffen, net zoals het noorden van Frankrijk en het Groothertogdom Luxemburg.</w:t>
      </w:r>
      <w:r w:rsidR="0089510A" w:rsidRPr="00475C50">
        <w:rPr>
          <w:rFonts w:asciiTheme="minorHAnsi" w:hAnsiTheme="minorHAnsi" w:cs="Arial"/>
          <w:lang w:val="nl-BE"/>
        </w:rPr>
        <w:t xml:space="preserve"> </w:t>
      </w:r>
    </w:p>
    <w:p w:rsidR="0089510A" w:rsidRPr="00475C50" w:rsidRDefault="00475C50" w:rsidP="0089510A">
      <w:pPr>
        <w:jc w:val="both"/>
        <w:rPr>
          <w:rFonts w:asciiTheme="minorHAnsi" w:hAnsiTheme="minorHAnsi" w:cs="Arial"/>
          <w:lang w:val="nl-BE"/>
        </w:rPr>
      </w:pPr>
      <w:r w:rsidRPr="00475C50">
        <w:rPr>
          <w:rFonts w:asciiTheme="minorHAnsi" w:hAnsiTheme="minorHAnsi" w:cs="Arial"/>
          <w:lang w:val="nl-BE"/>
        </w:rPr>
        <w:t>Tegen alle verwachtingen in, overleefde het virus de strenge winter van 2007 om meer dan 7000 bedrijven (opnieuw) te besmetten in België en van daaruit te verspreiden naar Duitsland, Frankrijk, Nederland en het Groothertogdom Luxemburg, om vervolgens Groot-Brittannië, Zwitserland, Denemarken, Tsjechië, Hongarije, Oostenrijk, Zweden en tot slot Noorwegen in 2009 te bereiken.</w:t>
      </w:r>
      <w:r w:rsidR="0089510A" w:rsidRPr="00475C50">
        <w:rPr>
          <w:rFonts w:asciiTheme="minorHAnsi" w:hAnsiTheme="minorHAnsi" w:cs="Arial"/>
          <w:lang w:val="nl-BE"/>
        </w:rPr>
        <w:t xml:space="preserve"> </w:t>
      </w:r>
    </w:p>
    <w:p w:rsidR="0089510A" w:rsidRPr="00475C50" w:rsidRDefault="00475C50" w:rsidP="0089510A">
      <w:pPr>
        <w:jc w:val="both"/>
        <w:rPr>
          <w:rFonts w:asciiTheme="minorHAnsi" w:hAnsiTheme="minorHAnsi" w:cs="Arial"/>
          <w:lang w:val="nl-BE"/>
        </w:rPr>
      </w:pPr>
      <w:r w:rsidRPr="00475C50">
        <w:rPr>
          <w:rFonts w:asciiTheme="minorHAnsi" w:hAnsiTheme="minorHAnsi" w:cs="Arial"/>
          <w:lang w:val="nl-BE"/>
        </w:rPr>
        <w:t>Deze ziekte treft de dieren, veroorzaakt zware economische verliezen voor de veehouders, maar is niet overdraagbaar op de mens</w:t>
      </w:r>
      <w:r w:rsidR="0089510A" w:rsidRPr="00475C50">
        <w:rPr>
          <w:rFonts w:asciiTheme="minorHAnsi" w:hAnsiTheme="minorHAnsi" w:cs="Arial"/>
          <w:lang w:val="nl-BE"/>
        </w:rPr>
        <w:t xml:space="preserve">. </w:t>
      </w:r>
    </w:p>
    <w:p w:rsidR="0089510A" w:rsidRPr="00475C50" w:rsidRDefault="0089510A" w:rsidP="0089510A">
      <w:pPr>
        <w:jc w:val="both"/>
        <w:rPr>
          <w:rFonts w:asciiTheme="minorHAnsi" w:hAnsiTheme="minorHAnsi" w:cs="Arial"/>
          <w:lang w:val="nl-BE"/>
        </w:rPr>
      </w:pPr>
    </w:p>
    <w:p w:rsidR="00502EEA" w:rsidRPr="00475C50" w:rsidRDefault="00E17976" w:rsidP="00502EEA">
      <w:pPr>
        <w:jc w:val="both"/>
        <w:rPr>
          <w:rFonts w:asciiTheme="minorHAnsi" w:hAnsiTheme="minorHAnsi" w:cs="Arial"/>
          <w:lang w:val="nl-BE"/>
        </w:rPr>
      </w:pPr>
      <w:r w:rsidRPr="00475C50">
        <w:rPr>
          <w:rFonts w:asciiTheme="minorHAnsi" w:hAnsiTheme="minorHAnsi" w:cs="Arial"/>
          <w:lang w:val="nl-BE"/>
        </w:rPr>
        <w:t>Alleen al in Frankrijk werden meer dan 82.000 haarden vastgesteld bij runderen. BTV8 verdween in 2010 dankzij met name de massale vaccinatie en de meeste getroffen landen werden opnieuw vrij verklaard in 2012 na uitgebreide controles van de veestapel.</w:t>
      </w:r>
    </w:p>
    <w:p w:rsidR="009556AB" w:rsidRPr="00475C50" w:rsidRDefault="009556AB" w:rsidP="00502EEA">
      <w:pPr>
        <w:jc w:val="both"/>
        <w:rPr>
          <w:rFonts w:asciiTheme="minorHAnsi" w:hAnsiTheme="minorHAnsi" w:cs="Arial"/>
          <w:lang w:val="nl-BE"/>
        </w:rPr>
      </w:pPr>
    </w:p>
    <w:p w:rsidR="00502EEA" w:rsidRPr="00475C50" w:rsidRDefault="00502EEA" w:rsidP="00502EEA">
      <w:pPr>
        <w:jc w:val="both"/>
        <w:rPr>
          <w:rFonts w:asciiTheme="minorHAnsi" w:hAnsiTheme="minorHAnsi"/>
          <w:lang w:val="nl-BE"/>
        </w:rPr>
      </w:pPr>
    </w:p>
    <w:p w:rsidR="00502EEA" w:rsidRPr="00475C50" w:rsidRDefault="00502EEA" w:rsidP="00502EEA">
      <w:pPr>
        <w:pBdr>
          <w:bottom w:val="single" w:sz="6" w:space="1" w:color="auto"/>
        </w:pBdr>
        <w:rPr>
          <w:rFonts w:asciiTheme="minorHAnsi" w:hAnsiTheme="minorHAnsi"/>
          <w:lang w:val="nl-BE"/>
        </w:rPr>
      </w:pPr>
    </w:p>
    <w:p w:rsidR="00502EEA" w:rsidRPr="00475C50" w:rsidRDefault="00502EEA" w:rsidP="00502EEA">
      <w:pPr>
        <w:rPr>
          <w:lang w:val="nl-BE"/>
        </w:rPr>
      </w:pPr>
    </w:p>
    <w:p w:rsidR="00502EEA" w:rsidRPr="00475C50" w:rsidRDefault="00502EEA" w:rsidP="00502EEA">
      <w:pPr>
        <w:jc w:val="right"/>
        <w:rPr>
          <w:lang w:val="nl-BE"/>
        </w:rPr>
      </w:pPr>
      <w:r w:rsidRPr="00475C50">
        <w:rPr>
          <w:rFonts w:asciiTheme="minorHAnsi" w:hAnsiTheme="minorHAnsi"/>
          <w:noProof/>
        </w:rPr>
        <w:drawing>
          <wp:inline distT="0" distB="0" distL="0" distR="0" wp14:anchorId="3C7FEDD0" wp14:editId="12D3211A">
            <wp:extent cx="1524000" cy="1447800"/>
            <wp:effectExtent l="0" t="0" r="0" b="0"/>
            <wp:docPr id="1" name="Image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447800"/>
                    </a:xfrm>
                    <a:prstGeom prst="rect">
                      <a:avLst/>
                    </a:prstGeom>
                    <a:noFill/>
                    <a:ln>
                      <a:noFill/>
                    </a:ln>
                  </pic:spPr>
                </pic:pic>
              </a:graphicData>
            </a:graphic>
          </wp:inline>
        </w:drawing>
      </w:r>
    </w:p>
    <w:p w:rsidR="004A3354" w:rsidRPr="00475C50" w:rsidRDefault="00D64694">
      <w:pPr>
        <w:rPr>
          <w:lang w:val="nl-BE"/>
        </w:rPr>
      </w:pPr>
    </w:p>
    <w:sectPr w:rsidR="004A3354" w:rsidRPr="00475C50" w:rsidSect="00F93846">
      <w:footerReference w:type="default" r:id="rId11"/>
      <w:type w:val="continuous"/>
      <w:pgSz w:w="11906" w:h="16838"/>
      <w:pgMar w:top="1440" w:right="926" w:bottom="36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80" w:rsidRDefault="00462280">
      <w:r>
        <w:separator/>
      </w:r>
    </w:p>
  </w:endnote>
  <w:endnote w:type="continuationSeparator" w:id="0">
    <w:p w:rsidR="00462280" w:rsidRDefault="0046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9E5" w:rsidRDefault="006449E5">
    <w:pPr>
      <w:pStyle w:val="Pieddepage"/>
      <w:jc w:val="right"/>
    </w:pPr>
    <w:r>
      <w:fldChar w:fldCharType="begin"/>
    </w:r>
    <w:r>
      <w:instrText>PAGE   \* MERGEFORMAT</w:instrText>
    </w:r>
    <w:r>
      <w:fldChar w:fldCharType="separate"/>
    </w:r>
    <w:r w:rsidR="00D64694" w:rsidRPr="00D64694">
      <w:rPr>
        <w:noProof/>
        <w:lang w:val="fr-FR"/>
      </w:rPr>
      <w:t>1</w:t>
    </w:r>
    <w:r>
      <w:fldChar w:fldCharType="end"/>
    </w:r>
  </w:p>
  <w:p w:rsidR="006449E5" w:rsidRDefault="006449E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9E6" w:rsidRDefault="00502EEA">
    <w:pPr>
      <w:pStyle w:val="Pieddepage"/>
      <w:jc w:val="right"/>
    </w:pPr>
    <w:r>
      <w:fldChar w:fldCharType="begin"/>
    </w:r>
    <w:r>
      <w:instrText>PAGE   \* MERGEFORMAT</w:instrText>
    </w:r>
    <w:r>
      <w:fldChar w:fldCharType="separate"/>
    </w:r>
    <w:r w:rsidR="00D64694" w:rsidRPr="00D64694">
      <w:rPr>
        <w:noProof/>
        <w:lang w:val="fr-FR"/>
      </w:rPr>
      <w:t>2</w:t>
    </w:r>
    <w:r>
      <w:fldChar w:fldCharType="end"/>
    </w:r>
  </w:p>
  <w:p w:rsidR="009B19E6" w:rsidRDefault="00D646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80" w:rsidRDefault="00462280">
      <w:r>
        <w:separator/>
      </w:r>
    </w:p>
  </w:footnote>
  <w:footnote w:type="continuationSeparator" w:id="0">
    <w:p w:rsidR="00462280" w:rsidRDefault="00462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EEA"/>
    <w:rsid w:val="000C16C5"/>
    <w:rsid w:val="000C2A91"/>
    <w:rsid w:val="000E3810"/>
    <w:rsid w:val="002C4047"/>
    <w:rsid w:val="00337FFE"/>
    <w:rsid w:val="004342B6"/>
    <w:rsid w:val="00462280"/>
    <w:rsid w:val="00475C50"/>
    <w:rsid w:val="00502EEA"/>
    <w:rsid w:val="005151ED"/>
    <w:rsid w:val="005F2A4E"/>
    <w:rsid w:val="00612ADF"/>
    <w:rsid w:val="006449E5"/>
    <w:rsid w:val="007361C8"/>
    <w:rsid w:val="007774DC"/>
    <w:rsid w:val="008713DE"/>
    <w:rsid w:val="0089510A"/>
    <w:rsid w:val="008E6354"/>
    <w:rsid w:val="009556AB"/>
    <w:rsid w:val="00A15361"/>
    <w:rsid w:val="00A22B39"/>
    <w:rsid w:val="00AB294E"/>
    <w:rsid w:val="00BC2B07"/>
    <w:rsid w:val="00D64694"/>
    <w:rsid w:val="00E17976"/>
    <w:rsid w:val="00F22FE1"/>
    <w:rsid w:val="00F460AD"/>
    <w:rsid w:val="00F54A32"/>
    <w:rsid w:val="00F9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EA"/>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02EEA"/>
    <w:rPr>
      <w:rFonts w:ascii="Arial" w:hAnsi="Arial" w:cs="Arial"/>
      <w:sz w:val="28"/>
      <w:lang w:val="fr-BE"/>
    </w:rPr>
  </w:style>
  <w:style w:type="character" w:customStyle="1" w:styleId="CorpsdetexteCar">
    <w:name w:val="Corps de texte Car"/>
    <w:basedOn w:val="Policepardfaut"/>
    <w:link w:val="Corpsdetexte"/>
    <w:rsid w:val="00502EEA"/>
    <w:rPr>
      <w:rFonts w:ascii="Arial" w:eastAsia="Times New Roman" w:hAnsi="Arial" w:cs="Arial"/>
      <w:sz w:val="28"/>
      <w:szCs w:val="24"/>
      <w:lang w:val="fr-BE"/>
    </w:rPr>
  </w:style>
  <w:style w:type="paragraph" w:styleId="Lgende">
    <w:name w:val="caption"/>
    <w:basedOn w:val="Normal"/>
    <w:next w:val="Normal"/>
    <w:qFormat/>
    <w:rsid w:val="00502EEA"/>
    <w:pPr>
      <w:pBdr>
        <w:top w:val="single" w:sz="4" w:space="1" w:color="auto"/>
        <w:left w:val="single" w:sz="4" w:space="4" w:color="auto"/>
        <w:bottom w:val="single" w:sz="4" w:space="1" w:color="auto"/>
        <w:right w:val="single" w:sz="4" w:space="4" w:color="auto"/>
      </w:pBdr>
      <w:jc w:val="center"/>
    </w:pPr>
    <w:rPr>
      <w:b/>
      <w:bCs/>
      <w:lang w:val="fr-BE"/>
    </w:rPr>
  </w:style>
  <w:style w:type="paragraph" w:styleId="Pieddepage">
    <w:name w:val="footer"/>
    <w:basedOn w:val="Normal"/>
    <w:link w:val="PieddepageCar"/>
    <w:uiPriority w:val="99"/>
    <w:rsid w:val="00502EEA"/>
    <w:pPr>
      <w:tabs>
        <w:tab w:val="center" w:pos="4680"/>
        <w:tab w:val="right" w:pos="9360"/>
      </w:tabs>
    </w:pPr>
  </w:style>
  <w:style w:type="character" w:customStyle="1" w:styleId="PieddepageCar">
    <w:name w:val="Pied de page Car"/>
    <w:basedOn w:val="Policepardfaut"/>
    <w:link w:val="Pieddepage"/>
    <w:uiPriority w:val="99"/>
    <w:rsid w:val="00502EEA"/>
    <w:rPr>
      <w:rFonts w:ascii="Times New Roman" w:eastAsia="Times New Roman" w:hAnsi="Times New Roman" w:cs="Times New Roman"/>
      <w:sz w:val="24"/>
      <w:szCs w:val="24"/>
    </w:rPr>
  </w:style>
  <w:style w:type="character" w:styleId="Lienhypertexte">
    <w:name w:val="Hyperlink"/>
    <w:basedOn w:val="Policepardfaut"/>
    <w:uiPriority w:val="99"/>
    <w:unhideWhenUsed/>
    <w:rsid w:val="00502EEA"/>
    <w:rPr>
      <w:color w:val="0000FF" w:themeColor="hyperlink"/>
      <w:u w:val="single"/>
    </w:rPr>
  </w:style>
  <w:style w:type="paragraph" w:styleId="Textedebulles">
    <w:name w:val="Balloon Text"/>
    <w:basedOn w:val="Normal"/>
    <w:link w:val="TextedebullesCar"/>
    <w:uiPriority w:val="99"/>
    <w:semiHidden/>
    <w:unhideWhenUsed/>
    <w:rsid w:val="00502EEA"/>
    <w:rPr>
      <w:rFonts w:ascii="Tahoma" w:hAnsi="Tahoma" w:cs="Tahoma"/>
      <w:sz w:val="16"/>
      <w:szCs w:val="16"/>
    </w:rPr>
  </w:style>
  <w:style w:type="character" w:customStyle="1" w:styleId="TextedebullesCar">
    <w:name w:val="Texte de bulles Car"/>
    <w:basedOn w:val="Policepardfaut"/>
    <w:link w:val="Textedebulles"/>
    <w:uiPriority w:val="99"/>
    <w:semiHidden/>
    <w:rsid w:val="00502EE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EEA"/>
    <w:pPr>
      <w:spacing w:after="0" w:line="240" w:lineRule="auto"/>
    </w:pPr>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502EEA"/>
    <w:rPr>
      <w:rFonts w:ascii="Arial" w:hAnsi="Arial" w:cs="Arial"/>
      <w:sz w:val="28"/>
      <w:lang w:val="fr-BE"/>
    </w:rPr>
  </w:style>
  <w:style w:type="character" w:customStyle="1" w:styleId="CorpsdetexteCar">
    <w:name w:val="Corps de texte Car"/>
    <w:basedOn w:val="Policepardfaut"/>
    <w:link w:val="Corpsdetexte"/>
    <w:rsid w:val="00502EEA"/>
    <w:rPr>
      <w:rFonts w:ascii="Arial" w:eastAsia="Times New Roman" w:hAnsi="Arial" w:cs="Arial"/>
      <w:sz w:val="28"/>
      <w:szCs w:val="24"/>
      <w:lang w:val="fr-BE"/>
    </w:rPr>
  </w:style>
  <w:style w:type="paragraph" w:styleId="Lgende">
    <w:name w:val="caption"/>
    <w:basedOn w:val="Normal"/>
    <w:next w:val="Normal"/>
    <w:qFormat/>
    <w:rsid w:val="00502EEA"/>
    <w:pPr>
      <w:pBdr>
        <w:top w:val="single" w:sz="4" w:space="1" w:color="auto"/>
        <w:left w:val="single" w:sz="4" w:space="4" w:color="auto"/>
        <w:bottom w:val="single" w:sz="4" w:space="1" w:color="auto"/>
        <w:right w:val="single" w:sz="4" w:space="4" w:color="auto"/>
      </w:pBdr>
      <w:jc w:val="center"/>
    </w:pPr>
    <w:rPr>
      <w:b/>
      <w:bCs/>
      <w:lang w:val="fr-BE"/>
    </w:rPr>
  </w:style>
  <w:style w:type="paragraph" w:styleId="Pieddepage">
    <w:name w:val="footer"/>
    <w:basedOn w:val="Normal"/>
    <w:link w:val="PieddepageCar"/>
    <w:uiPriority w:val="99"/>
    <w:rsid w:val="00502EEA"/>
    <w:pPr>
      <w:tabs>
        <w:tab w:val="center" w:pos="4680"/>
        <w:tab w:val="right" w:pos="9360"/>
      </w:tabs>
    </w:pPr>
  </w:style>
  <w:style w:type="character" w:customStyle="1" w:styleId="PieddepageCar">
    <w:name w:val="Pied de page Car"/>
    <w:basedOn w:val="Policepardfaut"/>
    <w:link w:val="Pieddepage"/>
    <w:uiPriority w:val="99"/>
    <w:rsid w:val="00502EEA"/>
    <w:rPr>
      <w:rFonts w:ascii="Times New Roman" w:eastAsia="Times New Roman" w:hAnsi="Times New Roman" w:cs="Times New Roman"/>
      <w:sz w:val="24"/>
      <w:szCs w:val="24"/>
    </w:rPr>
  </w:style>
  <w:style w:type="character" w:styleId="Lienhypertexte">
    <w:name w:val="Hyperlink"/>
    <w:basedOn w:val="Policepardfaut"/>
    <w:uiPriority w:val="99"/>
    <w:unhideWhenUsed/>
    <w:rsid w:val="00502EEA"/>
    <w:rPr>
      <w:color w:val="0000FF" w:themeColor="hyperlink"/>
      <w:u w:val="single"/>
    </w:rPr>
  </w:style>
  <w:style w:type="paragraph" w:styleId="Textedebulles">
    <w:name w:val="Balloon Text"/>
    <w:basedOn w:val="Normal"/>
    <w:link w:val="TextedebullesCar"/>
    <w:uiPriority w:val="99"/>
    <w:semiHidden/>
    <w:unhideWhenUsed/>
    <w:rsid w:val="00502EEA"/>
    <w:rPr>
      <w:rFonts w:ascii="Tahoma" w:hAnsi="Tahoma" w:cs="Tahoma"/>
      <w:sz w:val="16"/>
      <w:szCs w:val="16"/>
    </w:rPr>
  </w:style>
  <w:style w:type="character" w:customStyle="1" w:styleId="TextedebullesCar">
    <w:name w:val="Texte de bulles Car"/>
    <w:basedOn w:val="Policepardfaut"/>
    <w:link w:val="Textedebulles"/>
    <w:uiPriority w:val="99"/>
    <w:semiHidden/>
    <w:rsid w:val="00502E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uline.bievez@borsus.fgov.b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3588</Characters>
  <Application>Microsoft Office Word</Application>
  <DocSecurity>0</DocSecurity>
  <Lines>29</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SPF/FOD Economie</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BIEVEZ Pauline</dc:creator>
  <cp:lastModifiedBy>BIEVEZ Pauline</cp:lastModifiedBy>
  <cp:revision>3</cp:revision>
  <dcterms:created xsi:type="dcterms:W3CDTF">2016-02-21T09:33:00Z</dcterms:created>
  <dcterms:modified xsi:type="dcterms:W3CDTF">2016-02-21T09:34:00Z</dcterms:modified>
</cp:coreProperties>
</file>